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23360" w14:textId="4BC81D7A" w:rsidR="00C72CC7" w:rsidRPr="00EC05D5" w:rsidRDefault="00A03E2E" w:rsidP="009E4103">
      <w:pPr>
        <w:pStyle w:val="Titolo1"/>
        <w:keepNext/>
        <w:keepLines/>
        <w:widowControl/>
        <w:autoSpaceDE/>
        <w:autoSpaceDN/>
        <w:spacing w:before="240"/>
        <w:ind w:left="0"/>
        <w:jc w:val="center"/>
        <w:rPr>
          <w:rFonts w:ascii="Calibri Light" w:hAnsi="Calibri Light"/>
          <w:bCs w:val="0"/>
          <w:sz w:val="28"/>
          <w:szCs w:val="28"/>
        </w:rPr>
      </w:pPr>
      <w:r w:rsidRPr="00EC05D5">
        <w:rPr>
          <w:rFonts w:ascii="Calibri Light" w:hAnsi="Calibri Light"/>
          <w:bCs w:val="0"/>
          <w:sz w:val="28"/>
          <w:szCs w:val="28"/>
        </w:rPr>
        <w:t xml:space="preserve">ALLEGATO </w:t>
      </w:r>
      <w:r w:rsidR="00B75AB4" w:rsidRPr="00EC05D5">
        <w:rPr>
          <w:rFonts w:ascii="Calibri Light" w:hAnsi="Calibri Light"/>
          <w:bCs w:val="0"/>
          <w:sz w:val="28"/>
          <w:szCs w:val="28"/>
        </w:rPr>
        <w:t>9</w:t>
      </w:r>
      <w:r w:rsidR="001A7DD1" w:rsidRPr="00EC05D5">
        <w:rPr>
          <w:rFonts w:ascii="Calibri Light" w:hAnsi="Calibri Light"/>
          <w:bCs w:val="0"/>
          <w:sz w:val="28"/>
          <w:szCs w:val="28"/>
        </w:rPr>
        <w:t>.c</w:t>
      </w:r>
      <w:r w:rsidR="00A60DC1" w:rsidRPr="00EC05D5">
        <w:rPr>
          <w:rFonts w:ascii="Calibri Light" w:hAnsi="Calibri Light"/>
          <w:bCs w:val="0"/>
          <w:sz w:val="28"/>
          <w:szCs w:val="28"/>
        </w:rPr>
        <w:t xml:space="preserve"> </w:t>
      </w:r>
      <w:r w:rsidRPr="00EC05D5">
        <w:rPr>
          <w:rFonts w:ascii="Calibri Light" w:hAnsi="Calibri Light"/>
          <w:bCs w:val="0"/>
          <w:sz w:val="28"/>
          <w:szCs w:val="28"/>
        </w:rPr>
        <w:t xml:space="preserve">- </w:t>
      </w:r>
      <w:r w:rsidR="00EB1EA5" w:rsidRPr="00EC05D5">
        <w:rPr>
          <w:rFonts w:ascii="Calibri Light" w:hAnsi="Calibri Light"/>
          <w:bCs w:val="0"/>
          <w:sz w:val="28"/>
          <w:szCs w:val="28"/>
        </w:rPr>
        <w:t>“</w:t>
      </w:r>
      <w:r w:rsidR="00674B7D" w:rsidRPr="00EC05D5">
        <w:rPr>
          <w:rFonts w:ascii="Calibri Light" w:hAnsi="Calibri Light"/>
          <w:bCs w:val="0"/>
          <w:sz w:val="28"/>
          <w:szCs w:val="28"/>
        </w:rPr>
        <w:t>Relazione di approfondimento valutativo del principio DNSH</w:t>
      </w:r>
      <w:r w:rsidR="00EB1EA5" w:rsidRPr="00EC05D5">
        <w:rPr>
          <w:rFonts w:ascii="Calibri Light" w:hAnsi="Calibri Light"/>
          <w:bCs w:val="0"/>
          <w:sz w:val="28"/>
          <w:szCs w:val="28"/>
        </w:rPr>
        <w:t>”</w:t>
      </w:r>
    </w:p>
    <w:p w14:paraId="1961E679" w14:textId="77777777" w:rsidR="009E4103" w:rsidRPr="00EC05D5" w:rsidRDefault="009E4103" w:rsidP="009E4103">
      <w:pPr>
        <w:ind w:right="418"/>
        <w:jc w:val="both"/>
        <w:rPr>
          <w:rFonts w:ascii="Calibri Light" w:hAnsi="Calibri Light"/>
          <w:b/>
          <w:sz w:val="24"/>
          <w:szCs w:val="24"/>
        </w:rPr>
      </w:pPr>
    </w:p>
    <w:p w14:paraId="06082839" w14:textId="39C627E1" w:rsidR="009E4103" w:rsidRPr="00EC05D5" w:rsidRDefault="009E4103" w:rsidP="009E4103">
      <w:pPr>
        <w:ind w:right="418"/>
        <w:jc w:val="both"/>
        <w:rPr>
          <w:rFonts w:ascii="Calibri Light" w:hAnsi="Calibri Light"/>
          <w:b/>
          <w:sz w:val="24"/>
          <w:szCs w:val="24"/>
        </w:rPr>
      </w:pPr>
      <w:r w:rsidRPr="00EC05D5">
        <w:rPr>
          <w:rFonts w:ascii="Calibri Light" w:hAnsi="Calibri Light"/>
          <w:b/>
          <w:sz w:val="24"/>
          <w:szCs w:val="24"/>
        </w:rPr>
        <w:t>Sezione I – Anagrafica</w:t>
      </w:r>
    </w:p>
    <w:p w14:paraId="0E86E00D" w14:textId="77777777" w:rsidR="009E4103" w:rsidRPr="00CA397D" w:rsidRDefault="009E4103" w:rsidP="009E4103">
      <w:pPr>
        <w:ind w:right="418"/>
        <w:jc w:val="both"/>
        <w:rPr>
          <w:rFonts w:ascii="Calibri Light" w:hAnsi="Calibri Light"/>
          <w:b/>
          <w:color w:val="2E74B5"/>
          <w:sz w:val="24"/>
          <w:szCs w:val="24"/>
        </w:rPr>
      </w:pPr>
    </w:p>
    <w:tbl>
      <w:tblPr>
        <w:tblW w:w="9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9"/>
        <w:gridCol w:w="298"/>
        <w:gridCol w:w="6953"/>
      </w:tblGrid>
      <w:tr w:rsidR="009E65BD" w:rsidRPr="00672933" w14:paraId="1069D366" w14:textId="77777777" w:rsidTr="00301329">
        <w:trPr>
          <w:trHeight w:val="300"/>
          <w:jc w:val="center"/>
        </w:trPr>
        <w:tc>
          <w:tcPr>
            <w:tcW w:w="2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3A07" w14:textId="722CC76F" w:rsidR="009E65BD" w:rsidRPr="00672933" w:rsidRDefault="00A60DC1" w:rsidP="00301329">
            <w:pPr>
              <w:widowControl/>
              <w:autoSpaceDE/>
              <w:autoSpaceDN/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  <w:t>Priorità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603F48F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9FFDE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color w:val="000000"/>
                <w:lang w:eastAsia="it-IT"/>
              </w:rPr>
            </w:pPr>
            <w:r w:rsidRPr="00672933">
              <w:rPr>
                <w:rFonts w:ascii="Calibri Light" w:hAnsi="Calibri Light" w:cs="Calibri Light"/>
                <w:color w:val="000000"/>
                <w:lang w:eastAsia="it-IT"/>
              </w:rPr>
              <w:t> </w:t>
            </w:r>
            <w:r w:rsidRPr="00672933"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  <w:t>inserire l’obiettivo strategico di riferimento</w:t>
            </w:r>
          </w:p>
        </w:tc>
      </w:tr>
      <w:tr w:rsidR="009E65BD" w:rsidRPr="00672933" w14:paraId="70664257" w14:textId="77777777" w:rsidTr="00301329">
        <w:trPr>
          <w:trHeight w:val="300"/>
          <w:jc w:val="center"/>
        </w:trPr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6DFAB53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C5CA2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E3A5F4A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9E65BD" w:rsidRPr="00672933" w14:paraId="26643975" w14:textId="77777777" w:rsidTr="00301329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071B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</w:pPr>
            <w:r w:rsidRPr="00672933"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  <w:t>Obiettivo Specifico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E796841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17077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color w:val="000000"/>
                <w:lang w:eastAsia="it-IT"/>
              </w:rPr>
            </w:pPr>
            <w:r w:rsidRPr="00672933">
              <w:rPr>
                <w:rFonts w:ascii="Calibri Light" w:hAnsi="Calibri Light" w:cs="Calibri Light"/>
                <w:color w:val="000000"/>
                <w:lang w:eastAsia="it-IT"/>
              </w:rPr>
              <w:t> </w:t>
            </w:r>
            <w:r w:rsidRPr="00672933"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  <w:t>inserire l’obiettivo specifico di riferimento</w:t>
            </w:r>
          </w:p>
        </w:tc>
      </w:tr>
      <w:tr w:rsidR="009E65BD" w:rsidRPr="00672933" w14:paraId="7662B706" w14:textId="77777777" w:rsidTr="00301329">
        <w:trPr>
          <w:trHeight w:val="300"/>
          <w:jc w:val="center"/>
        </w:trPr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FD0821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DD6E5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C99E13D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9E65BD" w:rsidRPr="00672933" w14:paraId="6F25CD07" w14:textId="77777777" w:rsidTr="00301329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6787" w14:textId="16785E60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</w:pPr>
            <w:r w:rsidRPr="00672933"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  <w:t xml:space="preserve">Azione del Programma 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D473BE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927BA" w14:textId="77777777" w:rsidR="009E65BD" w:rsidRPr="00672933" w:rsidRDefault="009E65BD" w:rsidP="00301329">
            <w:pPr>
              <w:widowControl/>
              <w:autoSpaceDE/>
              <w:autoSpaceDN/>
              <w:jc w:val="both"/>
              <w:rPr>
                <w:rFonts w:ascii="Calibri Light" w:hAnsi="Calibri Light" w:cs="Calibri Light"/>
                <w:color w:val="000000"/>
                <w:lang w:eastAsia="it-IT"/>
              </w:rPr>
            </w:pPr>
            <w:r w:rsidRPr="00672933">
              <w:rPr>
                <w:rFonts w:ascii="Calibri Light" w:hAnsi="Calibri Light" w:cs="Calibri Light"/>
                <w:color w:val="000000"/>
                <w:lang w:eastAsia="it-IT"/>
              </w:rPr>
              <w:t> </w:t>
            </w:r>
            <w:r w:rsidRPr="00672933"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  <w:t>inserire l’azione di riferimento</w:t>
            </w:r>
          </w:p>
        </w:tc>
      </w:tr>
      <w:tr w:rsidR="009E65BD" w:rsidRPr="00672933" w14:paraId="7F506012" w14:textId="77777777" w:rsidTr="00301329">
        <w:trPr>
          <w:trHeight w:val="300"/>
          <w:jc w:val="center"/>
        </w:trPr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378A2B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C5A95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5EBBA21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9E65BD" w:rsidRPr="00672933" w14:paraId="320A71D9" w14:textId="77777777" w:rsidTr="00301329">
        <w:trPr>
          <w:trHeight w:val="290"/>
          <w:jc w:val="center"/>
        </w:trPr>
        <w:tc>
          <w:tcPr>
            <w:tcW w:w="2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29BCF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</w:pPr>
            <w:r w:rsidRPr="00672933"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  <w:t>Dispositivo attuativo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2A0250C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A16D3" w14:textId="77777777" w:rsidR="009E65BD" w:rsidRPr="00672933" w:rsidRDefault="009E65BD" w:rsidP="00301329">
            <w:pPr>
              <w:widowControl/>
              <w:autoSpaceDE/>
              <w:autoSpaceDN/>
              <w:jc w:val="both"/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</w:pPr>
            <w:r w:rsidRPr="00672933"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  <w:t xml:space="preserve">inserire il riferimento all’avviso pubblico/bandi di gara/circolari per la selezione delle operazioni da ammettere a finanziamento </w:t>
            </w:r>
          </w:p>
        </w:tc>
      </w:tr>
      <w:tr w:rsidR="009E65BD" w:rsidRPr="00672933" w14:paraId="745794B0" w14:textId="77777777" w:rsidTr="00301329">
        <w:trPr>
          <w:trHeight w:val="600"/>
          <w:jc w:val="center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E5976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7AF696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28F7D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</w:pPr>
          </w:p>
        </w:tc>
      </w:tr>
      <w:tr w:rsidR="009E65BD" w:rsidRPr="00672933" w14:paraId="2AB28A58" w14:textId="77777777" w:rsidTr="00301329">
        <w:trPr>
          <w:trHeight w:val="300"/>
          <w:jc w:val="center"/>
        </w:trPr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EF01275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0E959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D04C2D1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9E65BD" w:rsidRPr="00672933" w14:paraId="5D6B96A9" w14:textId="77777777" w:rsidTr="00301329">
        <w:trPr>
          <w:trHeight w:val="880"/>
          <w:jc w:val="center"/>
        </w:trPr>
        <w:tc>
          <w:tcPr>
            <w:tcW w:w="20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21136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</w:pPr>
            <w:r w:rsidRPr="00672933">
              <w:rPr>
                <w:rFonts w:ascii="Calibri Light" w:hAnsi="Calibri Light"/>
                <w:b/>
                <w:bCs/>
                <w:color w:val="000000"/>
                <w:lang w:eastAsia="it-IT"/>
              </w:rPr>
              <w:t>Operazioni finanziabili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90B03C9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it-IT"/>
              </w:rPr>
            </w:pPr>
            <w:r w:rsidRPr="00672933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EE37" w14:textId="220AE25B" w:rsidR="009E65BD" w:rsidRPr="00672933" w:rsidRDefault="009E65BD" w:rsidP="00301329">
            <w:pPr>
              <w:widowControl/>
              <w:autoSpaceDE/>
              <w:autoSpaceDN/>
              <w:jc w:val="both"/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</w:pPr>
            <w:r w:rsidRPr="00672933"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  <w:t xml:space="preserve">descrivere brevemente le principali caratteristiche dell’operazione da finanziare </w:t>
            </w:r>
            <w:r w:rsidR="00A60DC1" w:rsidRPr="00A60DC1"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  <w:t xml:space="preserve">secondo quanto previsto dal </w:t>
            </w:r>
            <w:r w:rsidRPr="00672933"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  <w:t>dispositivo attuativo</w:t>
            </w:r>
          </w:p>
        </w:tc>
      </w:tr>
      <w:tr w:rsidR="009E65BD" w:rsidRPr="00672933" w14:paraId="0C95DAB0" w14:textId="77777777" w:rsidTr="00301329">
        <w:trPr>
          <w:trHeight w:val="300"/>
          <w:jc w:val="center"/>
        </w:trPr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7FB3B4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</w:pPr>
            <w:r w:rsidRPr="00672933">
              <w:rPr>
                <w:rFonts w:ascii="Calibri Light" w:hAnsi="Calibri Light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BFDB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</w:pP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608A0" w14:textId="77777777" w:rsidR="009E65BD" w:rsidRPr="00672933" w:rsidRDefault="009E65BD" w:rsidP="00301329">
            <w:pPr>
              <w:widowControl/>
              <w:autoSpaceDE/>
              <w:autoSpaceDN/>
              <w:jc w:val="both"/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</w:pPr>
            <w:r w:rsidRPr="00672933"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  <w:t> </w:t>
            </w:r>
          </w:p>
        </w:tc>
      </w:tr>
      <w:tr w:rsidR="009E65BD" w:rsidRPr="00672933" w14:paraId="687861EA" w14:textId="77777777" w:rsidTr="00301329">
        <w:trPr>
          <w:trHeight w:val="290"/>
          <w:jc w:val="center"/>
        </w:trPr>
        <w:tc>
          <w:tcPr>
            <w:tcW w:w="2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4F74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</w:pPr>
            <w:r w:rsidRPr="00672933">
              <w:rPr>
                <w:rFonts w:ascii="Calibri Light" w:hAnsi="Calibri Light"/>
                <w:b/>
                <w:bCs/>
                <w:color w:val="000000"/>
                <w:lang w:eastAsia="it-IT"/>
              </w:rPr>
              <w:t>Tipologia di operazione</w:t>
            </w:r>
          </w:p>
        </w:tc>
        <w:tc>
          <w:tcPr>
            <w:tcW w:w="29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F3D9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color w:val="000000"/>
                <w:lang w:eastAsia="it-IT"/>
              </w:rPr>
            </w:pPr>
            <w:r w:rsidRPr="00672933">
              <w:rPr>
                <w:rFonts w:ascii="Calibri Light" w:hAnsi="Calibri Light" w:cs="Calibri Light"/>
                <w:color w:val="000000"/>
                <w:lang w:eastAsia="it-IT"/>
              </w:rPr>
              <w:t> </w:t>
            </w:r>
          </w:p>
        </w:tc>
        <w:tc>
          <w:tcPr>
            <w:tcW w:w="6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BC73" w14:textId="489C58DE" w:rsidR="009E65BD" w:rsidRPr="00672933" w:rsidRDefault="009E65BD" w:rsidP="00301329">
            <w:pPr>
              <w:widowControl/>
              <w:autoSpaceDE/>
              <w:autoSpaceDN/>
              <w:jc w:val="both"/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</w:pPr>
            <w:r w:rsidRPr="00672933">
              <w:rPr>
                <w:rFonts w:ascii="Calibri Light" w:hAnsi="Calibri Light"/>
                <w:i/>
                <w:iCs/>
                <w:color w:val="000000"/>
                <w:lang w:eastAsia="it-IT"/>
              </w:rPr>
              <w:t xml:space="preserve">□ </w:t>
            </w:r>
            <w:r w:rsidR="00793B31">
              <w:rPr>
                <w:rFonts w:ascii="Calibri Light" w:hAnsi="Calibri Light"/>
                <w:i/>
                <w:iCs/>
                <w:color w:val="000000"/>
                <w:lang w:eastAsia="it-IT"/>
              </w:rPr>
              <w:t xml:space="preserve">Realizzazione di </w:t>
            </w:r>
            <w:r w:rsidRPr="00672933">
              <w:rPr>
                <w:rFonts w:ascii="Calibri Light" w:hAnsi="Calibri Light"/>
                <w:i/>
                <w:iCs/>
                <w:color w:val="000000"/>
                <w:lang w:eastAsia="it-IT"/>
              </w:rPr>
              <w:t>OO.PP.</w:t>
            </w:r>
          </w:p>
        </w:tc>
      </w:tr>
      <w:tr w:rsidR="009E65BD" w:rsidRPr="00672933" w14:paraId="4728D009" w14:textId="77777777" w:rsidTr="00301329">
        <w:trPr>
          <w:trHeight w:val="290"/>
          <w:jc w:val="center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13B8D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</w:pPr>
          </w:p>
        </w:tc>
        <w:tc>
          <w:tcPr>
            <w:tcW w:w="29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667F7D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color w:val="000000"/>
                <w:lang w:eastAsia="it-IT"/>
              </w:rPr>
            </w:pPr>
          </w:p>
        </w:tc>
        <w:tc>
          <w:tcPr>
            <w:tcW w:w="6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D492" w14:textId="310A118B" w:rsidR="009E65BD" w:rsidRPr="00672933" w:rsidRDefault="009E65BD" w:rsidP="00301329">
            <w:pPr>
              <w:widowControl/>
              <w:autoSpaceDE/>
              <w:autoSpaceDN/>
              <w:jc w:val="both"/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</w:pPr>
            <w:r w:rsidRPr="00672933">
              <w:rPr>
                <w:rFonts w:ascii="Calibri Light" w:hAnsi="Calibri Light"/>
                <w:i/>
                <w:iCs/>
                <w:color w:val="000000"/>
                <w:lang w:eastAsia="it-IT"/>
              </w:rPr>
              <w:t xml:space="preserve">□ </w:t>
            </w:r>
            <w:r w:rsidR="00793B31">
              <w:rPr>
                <w:rFonts w:ascii="Calibri Light" w:hAnsi="Calibri Light"/>
                <w:i/>
                <w:iCs/>
                <w:color w:val="000000"/>
                <w:lang w:eastAsia="it-IT"/>
              </w:rPr>
              <w:t xml:space="preserve">Concessione di </w:t>
            </w:r>
            <w:r w:rsidRPr="00672933">
              <w:rPr>
                <w:rFonts w:ascii="Calibri Light" w:hAnsi="Calibri Light"/>
                <w:i/>
                <w:iCs/>
                <w:color w:val="000000"/>
                <w:lang w:eastAsia="it-IT"/>
              </w:rPr>
              <w:t>Aiuti</w:t>
            </w:r>
          </w:p>
        </w:tc>
      </w:tr>
      <w:tr w:rsidR="009E65BD" w:rsidRPr="00672933" w14:paraId="6FE552E3" w14:textId="77777777" w:rsidTr="00301329">
        <w:trPr>
          <w:trHeight w:val="300"/>
          <w:jc w:val="center"/>
        </w:trPr>
        <w:tc>
          <w:tcPr>
            <w:tcW w:w="2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1D1CC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b/>
                <w:bCs/>
                <w:color w:val="000000"/>
                <w:lang w:eastAsia="it-IT"/>
              </w:rPr>
            </w:pPr>
          </w:p>
        </w:tc>
        <w:tc>
          <w:tcPr>
            <w:tcW w:w="29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9A417F" w14:textId="77777777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color w:val="000000"/>
                <w:lang w:eastAsia="it-IT"/>
              </w:rPr>
            </w:pP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7C6D" w14:textId="1376313D" w:rsidR="009E65BD" w:rsidRPr="00672933" w:rsidRDefault="009E65BD" w:rsidP="00301329">
            <w:pPr>
              <w:widowControl/>
              <w:autoSpaceDE/>
              <w:autoSpaceDN/>
              <w:rPr>
                <w:rFonts w:ascii="Calibri Light" w:hAnsi="Calibri Light" w:cs="Calibri Light"/>
                <w:i/>
                <w:iCs/>
                <w:color w:val="000000"/>
                <w:lang w:eastAsia="it-IT"/>
              </w:rPr>
            </w:pPr>
            <w:r w:rsidRPr="00672933">
              <w:rPr>
                <w:rFonts w:ascii="Calibri Light" w:hAnsi="Calibri Light"/>
                <w:i/>
                <w:iCs/>
                <w:color w:val="000000"/>
                <w:lang w:eastAsia="it-IT"/>
              </w:rPr>
              <w:t xml:space="preserve">□ </w:t>
            </w:r>
            <w:r w:rsidR="00793B31">
              <w:rPr>
                <w:rFonts w:ascii="Calibri Light" w:hAnsi="Calibri Light"/>
                <w:i/>
                <w:iCs/>
                <w:color w:val="000000"/>
                <w:lang w:eastAsia="it-IT"/>
              </w:rPr>
              <w:t xml:space="preserve">Acquisizione di </w:t>
            </w:r>
            <w:r w:rsidRPr="00672933">
              <w:rPr>
                <w:rFonts w:ascii="Calibri Light" w:hAnsi="Calibri Light"/>
                <w:i/>
                <w:iCs/>
                <w:color w:val="000000"/>
                <w:lang w:eastAsia="it-IT"/>
              </w:rPr>
              <w:t>beni e servizi</w:t>
            </w:r>
          </w:p>
        </w:tc>
      </w:tr>
    </w:tbl>
    <w:p w14:paraId="30A92372" w14:textId="77777777" w:rsidR="009E4103" w:rsidRDefault="009E4103" w:rsidP="000A004C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03D5B34D" w14:textId="77777777" w:rsidR="009E4103" w:rsidRDefault="009E4103" w:rsidP="009E4103">
      <w:pPr>
        <w:ind w:right="418"/>
        <w:jc w:val="both"/>
        <w:rPr>
          <w:rFonts w:ascii="Calibri Light" w:hAnsi="Calibri Light" w:cs="Calibri Light"/>
          <w:b/>
          <w:color w:val="2E74B5"/>
          <w:sz w:val="24"/>
          <w:szCs w:val="24"/>
        </w:rPr>
      </w:pPr>
    </w:p>
    <w:p w14:paraId="6FC7B010" w14:textId="35150E63" w:rsidR="009E4103" w:rsidRPr="00EC05D5" w:rsidRDefault="009E4103" w:rsidP="009E4103">
      <w:pPr>
        <w:ind w:right="418"/>
        <w:jc w:val="both"/>
        <w:rPr>
          <w:rFonts w:ascii="Calibri Light" w:hAnsi="Calibri Light" w:cs="Calibri Light"/>
          <w:b/>
          <w:sz w:val="24"/>
          <w:szCs w:val="24"/>
        </w:rPr>
      </w:pPr>
      <w:r w:rsidRPr="00EC05D5">
        <w:rPr>
          <w:rFonts w:ascii="Calibri Light" w:hAnsi="Calibri Light" w:cs="Calibri Light"/>
          <w:b/>
          <w:sz w:val="24"/>
          <w:szCs w:val="24"/>
        </w:rPr>
        <w:t>Sezione II - Valutazione</w:t>
      </w:r>
    </w:p>
    <w:p w14:paraId="6B0207C4" w14:textId="77777777" w:rsidR="001F44E6" w:rsidRDefault="001F44E6" w:rsidP="000A004C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4C7DD8C2" w14:textId="362DA618" w:rsidR="00E96BDD" w:rsidRPr="001A7DD1" w:rsidRDefault="00E96BDD" w:rsidP="00E96BDD">
      <w:pPr>
        <w:pStyle w:val="Paragrafoelenco"/>
        <w:numPr>
          <w:ilvl w:val="0"/>
          <w:numId w:val="21"/>
        </w:numPr>
        <w:ind w:right="418"/>
        <w:jc w:val="both"/>
        <w:rPr>
          <w:rFonts w:ascii="Calibri Light" w:hAnsi="Calibri Light" w:cs="Calibri Light"/>
          <w:i/>
          <w:iCs/>
          <w:color w:val="000000" w:themeColor="text1"/>
        </w:rPr>
      </w:pPr>
      <w:r w:rsidRPr="001A7DD1">
        <w:rPr>
          <w:rFonts w:ascii="Calibri Light" w:hAnsi="Calibri Light" w:cs="Calibri Light"/>
          <w:color w:val="000000" w:themeColor="text1"/>
        </w:rPr>
        <w:t xml:space="preserve">Coerenza delle operazioni/azioni da finanziare, mediante il dispositivo attuativo, con le finalità del </w:t>
      </w:r>
      <w:r w:rsidR="00A60DC1" w:rsidRPr="001A7DD1">
        <w:rPr>
          <w:rFonts w:ascii="Calibri Light" w:hAnsi="Calibri Light" w:cs="Calibri Light"/>
          <w:color w:val="000000" w:themeColor="text1"/>
        </w:rPr>
        <w:t>sul PR FESR FSE+ 2021-2027 della Regione Basilicata</w:t>
      </w:r>
      <w:r w:rsidRPr="001A7DD1">
        <w:rPr>
          <w:rFonts w:ascii="Calibri Light" w:hAnsi="Calibri Light" w:cs="Calibri Light"/>
          <w:color w:val="000000" w:themeColor="text1"/>
        </w:rPr>
        <w:t xml:space="preserve"> (</w:t>
      </w:r>
      <w:r w:rsidRPr="001A7DD1">
        <w:rPr>
          <w:rFonts w:ascii="Calibri Light" w:hAnsi="Calibri Light" w:cs="Calibri Light"/>
          <w:i/>
          <w:iCs/>
          <w:color w:val="000000" w:themeColor="text1"/>
        </w:rPr>
        <w:t xml:space="preserve">inserire Azione di riferimento del PR): </w:t>
      </w:r>
    </w:p>
    <w:p w14:paraId="12F17A33" w14:textId="77777777" w:rsidR="00E96BDD" w:rsidRPr="009E4103" w:rsidRDefault="00E96BDD" w:rsidP="00E96BDD">
      <w:pPr>
        <w:ind w:right="418"/>
        <w:jc w:val="both"/>
        <w:rPr>
          <w:rFonts w:ascii="Calibri Light" w:hAnsi="Calibri Light" w:cs="Calibri Light"/>
          <w:color w:val="000000" w:themeColor="text1"/>
        </w:rPr>
      </w:pPr>
      <w:r w:rsidRPr="009E4103">
        <w:rPr>
          <w:rFonts w:ascii="Calibri Light" w:hAnsi="Calibri Light" w:cs="Calibri Light"/>
          <w:noProof/>
          <w:color w:val="000000" w:themeColor="text1"/>
          <w:lang w:eastAsia="it-IT"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10D97394" wp14:editId="5CC4017A">
                <wp:simplePos x="0" y="0"/>
                <wp:positionH relativeFrom="margin">
                  <wp:posOffset>481311</wp:posOffset>
                </wp:positionH>
                <wp:positionV relativeFrom="paragraph">
                  <wp:posOffset>164725</wp:posOffset>
                </wp:positionV>
                <wp:extent cx="5433005" cy="2022359"/>
                <wp:effectExtent l="0" t="0" r="15875" b="10160"/>
                <wp:wrapNone/>
                <wp:docPr id="1161682235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33005" cy="20223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723C3E" w14:textId="37292BA4" w:rsidR="00E96BDD" w:rsidRPr="009903E9" w:rsidRDefault="00E96BDD" w:rsidP="001A7DD1">
                            <w:pPr>
                              <w:jc w:val="both"/>
                              <w:rPr>
                                <w:rFonts w:ascii="Calibri Light" w:hAnsi="Calibri Light" w:cs="Calibri Light"/>
                                <w:i/>
                                <w:iCs/>
                              </w:rPr>
                            </w:pPr>
                            <w:r w:rsidRPr="009903E9">
                              <w:rPr>
                                <w:rFonts w:ascii="Calibri Light" w:hAnsi="Calibri Light" w:cs="Calibri Light"/>
                                <w:i/>
                                <w:iCs/>
                              </w:rPr>
                              <w:t xml:space="preserve">descrivere brevemente le </w:t>
                            </w:r>
                            <w:r w:rsidRPr="00B75AB4">
                              <w:rPr>
                                <w:rFonts w:ascii="Calibri Light" w:hAnsi="Calibri Light" w:cs="Calibri Light"/>
                                <w:i/>
                                <w:iCs/>
                              </w:rPr>
                              <w:t xml:space="preserve">caratteristiche tecniche dell’intervento che confermano la coerenza </w:t>
                            </w:r>
                            <w:r w:rsidRPr="00B75AB4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con le finalità del PR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D97394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37.9pt;margin-top:12.95pt;width:427.8pt;height:159.25pt;z-index:25166029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" fillcolor="white [3201]" strokeweight=".5pt">
                <v:path arrowok="t"/>
                <v:textbox>
                  <w:txbxContent>
                    <w:p w14:paraId="2F723C3E" w14:textId="37292BA4" w:rsidR="00E96BDD" w:rsidRPr="009903E9" w:rsidRDefault="00E96BDD" w:rsidP="001A7DD1">
                      <w:pPr>
                        <w:jc w:val="both"/>
                        <w:rPr>
                          <w:rFonts w:ascii="Calibri Light" w:hAnsi="Calibri Light" w:cs="Calibri Light"/>
                          <w:i/>
                          <w:iCs/>
                        </w:rPr>
                      </w:pPr>
                      <w:r w:rsidRPr="009903E9">
                        <w:rPr>
                          <w:rFonts w:ascii="Calibri Light" w:hAnsi="Calibri Light" w:cs="Calibri Light"/>
                          <w:i/>
                          <w:iCs/>
                        </w:rPr>
                        <w:t xml:space="preserve">descrivere brevemente le </w:t>
                      </w:r>
                      <w:r w:rsidRPr="00B75AB4">
                        <w:rPr>
                          <w:rFonts w:ascii="Calibri Light" w:hAnsi="Calibri Light" w:cs="Calibri Light"/>
                          <w:i/>
                          <w:iCs/>
                        </w:rPr>
                        <w:t xml:space="preserve">caratteristiche tecniche dell’intervento che confermano la coerenza </w:t>
                      </w:r>
                      <w:r w:rsidRPr="00B75AB4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con le finalità del PR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E9A355" w14:textId="77777777" w:rsidR="00E96BDD" w:rsidRPr="009E4103" w:rsidRDefault="00E96BDD" w:rsidP="00E96BDD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222BE58C" w14:textId="77777777" w:rsidR="00E96BDD" w:rsidRPr="009E4103" w:rsidRDefault="00E96BDD" w:rsidP="00E96BDD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0911F465" w14:textId="77777777" w:rsidR="00E96BDD" w:rsidRPr="009E4103" w:rsidRDefault="00E96BDD" w:rsidP="00E96BDD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6228F66A" w14:textId="77777777" w:rsidR="009E4103" w:rsidRDefault="009E4103" w:rsidP="000A004C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14DFFB7C" w14:textId="77777777" w:rsidR="009E4103" w:rsidRDefault="009E4103" w:rsidP="000A004C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23023732" w14:textId="77777777" w:rsidR="009E4103" w:rsidRDefault="009E4103" w:rsidP="000A004C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18EB6352" w14:textId="77777777" w:rsidR="009E4103" w:rsidRDefault="009E4103" w:rsidP="000A004C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62B1378F" w14:textId="77777777" w:rsidR="009E4103" w:rsidRDefault="009E4103" w:rsidP="000A004C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2C627DED" w14:textId="77777777" w:rsidR="00484820" w:rsidRDefault="00484820" w:rsidP="000A004C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7B8CBE19" w14:textId="77777777" w:rsidR="00484820" w:rsidRDefault="00484820" w:rsidP="000A004C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72972CDD" w14:textId="77777777" w:rsidR="00484820" w:rsidRDefault="00484820" w:rsidP="000A004C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4EFDC3DC" w14:textId="77777777" w:rsidR="00422D41" w:rsidRDefault="00422D41" w:rsidP="000A004C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253D792A" w14:textId="77777777" w:rsidR="00422D41" w:rsidRDefault="00422D41" w:rsidP="000A004C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306CFE46" w14:textId="0D9330AF" w:rsidR="00E96BDD" w:rsidRPr="00A60DC1" w:rsidRDefault="00E96BDD" w:rsidP="00EC05D5">
      <w:pPr>
        <w:pStyle w:val="Paragrafoelenco"/>
        <w:numPr>
          <w:ilvl w:val="0"/>
          <w:numId w:val="21"/>
        </w:numPr>
        <w:ind w:right="49"/>
        <w:jc w:val="both"/>
        <w:rPr>
          <w:rFonts w:ascii="Calibri Light" w:hAnsi="Calibri Light" w:cs="Calibri Light"/>
          <w:color w:val="000000" w:themeColor="text1"/>
        </w:rPr>
      </w:pPr>
      <w:r w:rsidRPr="001A7DD1">
        <w:rPr>
          <w:rFonts w:ascii="Calibri Light" w:hAnsi="Calibri Light" w:cs="Calibri Light"/>
          <w:color w:val="000000" w:themeColor="text1"/>
        </w:rPr>
        <w:lastRenderedPageBreak/>
        <w:t xml:space="preserve">Settori di intervento di cui all’Allegato 1 del Regolamento 1060/2021 </w:t>
      </w:r>
      <w:r w:rsidRPr="00A60DC1">
        <w:rPr>
          <w:rFonts w:ascii="Calibri Light" w:hAnsi="Calibri Light" w:cs="Calibri Light"/>
          <w:color w:val="000000" w:themeColor="text1"/>
        </w:rPr>
        <w:t xml:space="preserve">associabili alle attività previste nell’ambito dell’operazione da ammettere a finanziamento: </w:t>
      </w:r>
    </w:p>
    <w:p w14:paraId="60638584" w14:textId="77777777" w:rsidR="00E96BDD" w:rsidRPr="009E4103" w:rsidRDefault="00E96BDD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  <w:r w:rsidRPr="00B75AB4">
        <w:rPr>
          <w:rFonts w:ascii="Calibri Light" w:hAnsi="Calibri Light" w:cs="Calibri Light"/>
          <w:noProof/>
          <w:color w:val="000000" w:themeColor="text1"/>
          <w:lang w:eastAsia="it-IT"/>
        </w:rPr>
        <mc:AlternateContent>
          <mc:Choice Requires="wps">
            <w:drawing>
              <wp:anchor distT="0" distB="0" distL="114300" distR="114300" simplePos="0" relativeHeight="251662338" behindDoc="0" locked="0" layoutInCell="1" allowOverlap="1" wp14:anchorId="73E3C70E" wp14:editId="6B3BAA01">
                <wp:simplePos x="0" y="0"/>
                <wp:positionH relativeFrom="margin">
                  <wp:posOffset>441265</wp:posOffset>
                </wp:positionH>
                <wp:positionV relativeFrom="paragraph">
                  <wp:posOffset>80492</wp:posOffset>
                </wp:positionV>
                <wp:extent cx="5519744" cy="1289050"/>
                <wp:effectExtent l="0" t="0" r="17780" b="19050"/>
                <wp:wrapNone/>
                <wp:docPr id="21743470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19744" cy="1289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F1EF0F" w14:textId="0DCD5017" w:rsidR="00E96BDD" w:rsidRDefault="001A7DD1" w:rsidP="001A7DD1">
                            <w:pPr>
                              <w:ind w:right="418"/>
                              <w:jc w:val="both"/>
                            </w:pP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I</w:t>
                            </w:r>
                            <w:r w:rsidR="00E96BDD" w:rsidRPr="00313BBD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ndicare </w:t>
                            </w: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il/</w:t>
                            </w:r>
                            <w:r w:rsidR="00E96BDD" w:rsidRPr="00313BBD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i settor</w:t>
                            </w: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e/</w:t>
                            </w:r>
                            <w:r w:rsidR="00E96BDD" w:rsidRPr="00313BBD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i di intervento di </w:t>
                            </w:r>
                            <w:r w:rsidR="00E96BDD" w:rsidRPr="00A60DC1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cui </w:t>
                            </w:r>
                            <w:r w:rsidR="00E96BDD" w:rsidRPr="00B75AB4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all’Allegato 1 del Regolamento 1060/2021 associati all’Azione di Riferimento del PR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3C70E" id="Casella di testo 2" o:spid="_x0000_s1027" type="#_x0000_t202" style="position:absolute;left:0;text-align:left;margin-left:34.75pt;margin-top:6.35pt;width:434.65pt;height:101.5pt;z-index:2516623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" fillcolor="white [3201]" strokeweight=".5pt">
                <v:path arrowok="t"/>
                <v:textbox>
                  <w:txbxContent>
                    <w:p w14:paraId="64F1EF0F" w14:textId="0DCD5017" w:rsidR="00E96BDD" w:rsidRDefault="001A7DD1" w:rsidP="001A7DD1">
                      <w:pPr>
                        <w:ind w:right="418"/>
                        <w:jc w:val="both"/>
                      </w:pP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I</w:t>
                      </w:r>
                      <w:r w:rsidR="00E96BDD" w:rsidRPr="00313BBD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ndicare </w:t>
                      </w: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il/</w:t>
                      </w:r>
                      <w:r w:rsidR="00E96BDD" w:rsidRPr="00313BBD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i settor</w:t>
                      </w: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e/</w:t>
                      </w:r>
                      <w:r w:rsidR="00E96BDD" w:rsidRPr="00313BBD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i di intervento di </w:t>
                      </w:r>
                      <w:r w:rsidR="00E96BDD" w:rsidRPr="00A60DC1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cui </w:t>
                      </w:r>
                      <w:r w:rsidR="00E96BDD" w:rsidRPr="00B75AB4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all’Allegato 1 del Regolamento 1060/2021 associati all’Azione di Riferimento del PR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05FABC" w14:textId="290D0011" w:rsidR="00E96BDD" w:rsidRPr="009E4103" w:rsidRDefault="00E96BDD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3170D9B6" w14:textId="77777777" w:rsidR="00E96BDD" w:rsidRPr="009E4103" w:rsidRDefault="00E96BDD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515CE5AC" w14:textId="77777777" w:rsidR="00E96BDD" w:rsidRPr="00EC7ACC" w:rsidRDefault="00E96BDD" w:rsidP="00E96BDD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6F89B4C0" w14:textId="77777777" w:rsidR="00422D41" w:rsidRDefault="00422D41" w:rsidP="000A004C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351CED48" w14:textId="77777777" w:rsidR="00422D41" w:rsidRDefault="00422D41" w:rsidP="000A004C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7B85E381" w14:textId="77777777" w:rsidR="0092692F" w:rsidRDefault="0092692F" w:rsidP="00E96BDD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73EEBC3F" w14:textId="77777777" w:rsidR="0092692F" w:rsidRDefault="0092692F" w:rsidP="00E96BDD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7AD6A15C" w14:textId="77777777" w:rsidR="005629F4" w:rsidRDefault="005629F4" w:rsidP="00E96BDD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71B8B515" w14:textId="77777777" w:rsidR="005629F4" w:rsidRDefault="005629F4" w:rsidP="00E96BDD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36F3EF8E" w14:textId="77777777" w:rsidR="005629F4" w:rsidRPr="00313BBD" w:rsidRDefault="005629F4" w:rsidP="005629F4">
      <w:pPr>
        <w:pStyle w:val="Paragrafoelenco"/>
        <w:numPr>
          <w:ilvl w:val="0"/>
          <w:numId w:val="21"/>
        </w:numPr>
        <w:ind w:right="418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Elementi esaminati nella valutazione approfondita</w:t>
      </w:r>
      <w:r w:rsidRPr="00313BBD">
        <w:rPr>
          <w:rFonts w:ascii="Calibri Light" w:hAnsi="Calibri Light" w:cs="Calibri Light"/>
          <w:color w:val="000000" w:themeColor="text1"/>
        </w:rPr>
        <w:t xml:space="preserve">: </w:t>
      </w:r>
    </w:p>
    <w:p w14:paraId="4739F89F" w14:textId="77777777" w:rsidR="005629F4" w:rsidRPr="009E4103" w:rsidRDefault="005629F4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  <w:r w:rsidRPr="00985585">
        <w:rPr>
          <w:rFonts w:ascii="Calibri Light" w:hAnsi="Calibri Light" w:cs="Calibri Light"/>
          <w:noProof/>
          <w:color w:val="000000" w:themeColor="text1"/>
          <w:highlight w:val="yellow"/>
          <w:lang w:eastAsia="it-IT"/>
        </w:rPr>
        <mc:AlternateContent>
          <mc:Choice Requires="wps">
            <w:drawing>
              <wp:anchor distT="0" distB="0" distL="114300" distR="114300" simplePos="0" relativeHeight="251666434" behindDoc="0" locked="0" layoutInCell="1" allowOverlap="1" wp14:anchorId="2B0CB10C" wp14:editId="7FD5C556">
                <wp:simplePos x="0" y="0"/>
                <wp:positionH relativeFrom="margin">
                  <wp:posOffset>447939</wp:posOffset>
                </wp:positionH>
                <wp:positionV relativeFrom="paragraph">
                  <wp:posOffset>80223</wp:posOffset>
                </wp:positionV>
                <wp:extent cx="5513070" cy="2294466"/>
                <wp:effectExtent l="0" t="0" r="11430" b="17145"/>
                <wp:wrapNone/>
                <wp:docPr id="39617087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13070" cy="22944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87A4B2" w14:textId="63EFF25B" w:rsidR="005629F4" w:rsidRDefault="005629F4" w:rsidP="001A7DD1">
                            <w:pPr>
                              <w:jc w:val="both"/>
                            </w:pP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Descrivere sinteticamente gli elementi esaminati che hanno determinato </w:t>
                            </w:r>
                            <w:r w:rsidRPr="00871D21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l’esigenza di un approfondimento</w:t>
                            </w:r>
                            <w:r w:rsidR="006D7247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 valutativo</w:t>
                            </w: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 in ordine all</w:t>
                            </w:r>
                            <w:r w:rsidR="00916287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a tipologia di </w:t>
                            </w: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azion</w:t>
                            </w:r>
                            <w:r w:rsidR="00916287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i</w:t>
                            </w: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 da ammettere a finanziamento </w:t>
                            </w:r>
                            <w:r w:rsidR="009A06EC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e le relative considerazioni</w:t>
                            </w:r>
                            <w:r w:rsidR="006D7247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CB10C" id="_x0000_s1028" type="#_x0000_t202" style="position:absolute;left:0;text-align:left;margin-left:35.25pt;margin-top:6.3pt;width:434.1pt;height:180.65pt;z-index:25166643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" fillcolor="white [3201]" strokeweight=".5pt">
                <v:path arrowok="t"/>
                <v:textbox>
                  <w:txbxContent>
                    <w:p w14:paraId="3887A4B2" w14:textId="63EFF25B" w:rsidR="005629F4" w:rsidRDefault="005629F4" w:rsidP="001A7DD1">
                      <w:pPr>
                        <w:jc w:val="both"/>
                      </w:pP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Descrivere sinteticamente gli elementi esaminati che hanno determinato </w:t>
                      </w:r>
                      <w:r w:rsidRPr="00871D21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l’esigenza di un approfondimento</w:t>
                      </w:r>
                      <w:r w:rsidR="006D7247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 valutativo</w:t>
                      </w: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 in ordine all</w:t>
                      </w:r>
                      <w:r w:rsidR="00916287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a tipologia di </w:t>
                      </w: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azion</w:t>
                      </w:r>
                      <w:r w:rsidR="00916287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i</w:t>
                      </w: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 da ammettere a finanziamento </w:t>
                      </w:r>
                      <w:r w:rsidR="009A06EC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e le relative considerazioni</w:t>
                      </w:r>
                      <w:r w:rsidR="006D7247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603C408" w14:textId="758E4957" w:rsidR="005629F4" w:rsidRPr="009E4103" w:rsidRDefault="005629F4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29841956" w14:textId="77777777" w:rsidR="005629F4" w:rsidRPr="009E4103" w:rsidRDefault="005629F4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4BCCB515" w14:textId="77777777" w:rsidR="005629F4" w:rsidRDefault="005629F4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074BD35B" w14:textId="77777777" w:rsidR="005629F4" w:rsidRDefault="005629F4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02F7ECAE" w14:textId="77777777" w:rsidR="005629F4" w:rsidRDefault="005629F4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7C3F7F89" w14:textId="77777777" w:rsidR="005629F4" w:rsidRDefault="005629F4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6A5632FB" w14:textId="77777777" w:rsidR="005629F4" w:rsidRDefault="005629F4" w:rsidP="00E96BDD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6DA35B4D" w14:textId="77777777" w:rsidR="005629F4" w:rsidRDefault="005629F4" w:rsidP="00E96BDD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273C7B1A" w14:textId="77777777" w:rsidR="005629F4" w:rsidRPr="00E96BDD" w:rsidRDefault="005629F4" w:rsidP="00E96BDD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1F9A5B14" w14:textId="77777777" w:rsidR="00A60DC1" w:rsidRDefault="00A60DC1" w:rsidP="001A7DD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2981427E" w14:textId="77777777" w:rsidR="006D7247" w:rsidRDefault="006D7247" w:rsidP="001A7DD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057CE0C3" w14:textId="77777777" w:rsidR="006D7247" w:rsidRDefault="006D7247" w:rsidP="001A7DD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72DF1A75" w14:textId="77777777" w:rsidR="006D7247" w:rsidRDefault="006D7247" w:rsidP="001A7DD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280836C0" w14:textId="77777777" w:rsidR="006D7247" w:rsidRDefault="006D7247" w:rsidP="001A7DD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6F985E41" w14:textId="77777777" w:rsidR="00793B31" w:rsidRDefault="00793B31" w:rsidP="001A7DD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2B1289FB" w14:textId="0AA4C818" w:rsidR="00793B31" w:rsidRPr="00313BBD" w:rsidRDefault="00793B31" w:rsidP="004724A1">
      <w:pPr>
        <w:pStyle w:val="Paragrafoelenco"/>
        <w:numPr>
          <w:ilvl w:val="0"/>
          <w:numId w:val="21"/>
        </w:numPr>
        <w:ind w:right="418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Investiment</w:t>
      </w:r>
      <w:r w:rsidR="00422B85">
        <w:rPr>
          <w:rFonts w:ascii="Calibri Light" w:hAnsi="Calibri Light" w:cs="Calibri Light"/>
          <w:color w:val="000000" w:themeColor="text1"/>
        </w:rPr>
        <w:t>i/</w:t>
      </w:r>
      <w:r w:rsidR="000C3C05">
        <w:rPr>
          <w:rFonts w:ascii="Calibri Light" w:hAnsi="Calibri Light" w:cs="Calibri Light"/>
          <w:color w:val="000000" w:themeColor="text1"/>
        </w:rPr>
        <w:t>tipologia di spesa</w:t>
      </w:r>
      <w:r w:rsidR="00422B85">
        <w:rPr>
          <w:rFonts w:ascii="Calibri Light" w:hAnsi="Calibri Light" w:cs="Calibri Light"/>
          <w:color w:val="000000" w:themeColor="text1"/>
        </w:rPr>
        <w:t xml:space="preserve"> ammissibili</w:t>
      </w:r>
    </w:p>
    <w:p w14:paraId="01442181" w14:textId="77777777" w:rsidR="00793B31" w:rsidRPr="009E4103" w:rsidRDefault="00793B31" w:rsidP="00793B3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  <w:r w:rsidRPr="00985585">
        <w:rPr>
          <w:rFonts w:ascii="Calibri Light" w:hAnsi="Calibri Light" w:cs="Calibri Light"/>
          <w:noProof/>
          <w:color w:val="000000" w:themeColor="text1"/>
          <w:highlight w:val="yellow"/>
          <w:lang w:eastAsia="it-IT"/>
        </w:rPr>
        <mc:AlternateContent>
          <mc:Choice Requires="wps">
            <w:drawing>
              <wp:anchor distT="0" distB="0" distL="114300" distR="114300" simplePos="0" relativeHeight="251672578" behindDoc="0" locked="0" layoutInCell="1" allowOverlap="1" wp14:anchorId="2FF573A1" wp14:editId="369E5091">
                <wp:simplePos x="0" y="0"/>
                <wp:positionH relativeFrom="margin">
                  <wp:posOffset>447939</wp:posOffset>
                </wp:positionH>
                <wp:positionV relativeFrom="paragraph">
                  <wp:posOffset>77526</wp:posOffset>
                </wp:positionV>
                <wp:extent cx="5513098" cy="2294466"/>
                <wp:effectExtent l="0" t="0" r="11430" b="17145"/>
                <wp:wrapNone/>
                <wp:docPr id="27716143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13098" cy="22944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6F1074" w14:textId="773B8439" w:rsidR="00793B31" w:rsidRDefault="00793B31" w:rsidP="00793B31">
                            <w:pPr>
                              <w:jc w:val="both"/>
                            </w:pP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Elencare il dettaglio delle le voci di investimento</w:t>
                            </w:r>
                            <w:r w:rsidR="000C3C05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/tipologie di spesa</w:t>
                            </w: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 ammissibili previste da</w:t>
                            </w:r>
                            <w:r w:rsidR="000D5AEE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l dispositivo attuativo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573A1" id="_x0000_s1029" type="#_x0000_t202" style="position:absolute;left:0;text-align:left;margin-left:35.25pt;margin-top:6.1pt;width:434.1pt;height:180.65pt;z-index:25167257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" fillcolor="white [3201]" strokeweight=".5pt">
                <v:path arrowok="t"/>
                <v:textbox>
                  <w:txbxContent>
                    <w:p w14:paraId="706F1074" w14:textId="773B8439" w:rsidR="00793B31" w:rsidRDefault="00793B31" w:rsidP="00793B31">
                      <w:pPr>
                        <w:jc w:val="both"/>
                      </w:pP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Elencare il dettaglio delle le voci di investimento</w:t>
                      </w:r>
                      <w:r w:rsidR="000C3C05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/tipologie di spesa</w:t>
                      </w: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 ammissibili previste da</w:t>
                      </w:r>
                      <w:r w:rsidR="000D5AEE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l dispositivo attuativo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C5F1A2" w14:textId="77777777" w:rsidR="00793B31" w:rsidRPr="009E4103" w:rsidRDefault="00793B31" w:rsidP="00793B3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1DD3AE4B" w14:textId="77777777" w:rsidR="00793B31" w:rsidRPr="009E4103" w:rsidRDefault="00793B31" w:rsidP="00793B3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5CD23B70" w14:textId="77777777" w:rsidR="00793B31" w:rsidRDefault="00793B31" w:rsidP="00793B3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083F2520" w14:textId="77777777" w:rsidR="00793B31" w:rsidRDefault="00793B31" w:rsidP="00793B3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797FE7EE" w14:textId="77777777" w:rsidR="00793B31" w:rsidRDefault="00793B31" w:rsidP="00793B3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3AF19537" w14:textId="77777777" w:rsidR="00793B31" w:rsidRDefault="00793B31" w:rsidP="00793B3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60F62D47" w14:textId="77777777" w:rsidR="00793B31" w:rsidRDefault="00793B31" w:rsidP="00793B31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5F33F5E0" w14:textId="77777777" w:rsidR="00793B31" w:rsidRDefault="00793B31" w:rsidP="00793B31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676C8098" w14:textId="77777777" w:rsidR="00793B31" w:rsidRPr="00E96BDD" w:rsidRDefault="00793B31" w:rsidP="00793B31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488E287A" w14:textId="77777777" w:rsidR="00793B31" w:rsidRDefault="00793B31" w:rsidP="00793B3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10B3A152" w14:textId="77777777" w:rsidR="00793B31" w:rsidRDefault="00793B31" w:rsidP="00793B3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564087D3" w14:textId="77777777" w:rsidR="00793B31" w:rsidRDefault="00793B31" w:rsidP="00793B3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04A79CF9" w14:textId="77777777" w:rsidR="00793B31" w:rsidRDefault="00793B31" w:rsidP="00793B3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2D3D9E7A" w14:textId="77777777" w:rsidR="00793B31" w:rsidRDefault="00793B31" w:rsidP="00793B3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151682DF" w14:textId="77777777" w:rsidR="00793B31" w:rsidRDefault="00793B31" w:rsidP="001A7DD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2D228CA0" w14:textId="77777777" w:rsidR="000D5AEE" w:rsidRDefault="000D5AEE" w:rsidP="001A7DD1">
      <w:pPr>
        <w:pStyle w:val="Paragrafoelenco"/>
        <w:ind w:left="0" w:right="452"/>
        <w:jc w:val="both"/>
        <w:rPr>
          <w:rFonts w:ascii="Calibri Light" w:hAnsi="Calibri Light" w:cs="Calibri Light"/>
          <w:color w:val="000000" w:themeColor="text1"/>
        </w:rPr>
      </w:pPr>
    </w:p>
    <w:p w14:paraId="2219A033" w14:textId="3FC722A0" w:rsidR="00725397" w:rsidRPr="00725397" w:rsidRDefault="0092692F" w:rsidP="00EC05D5">
      <w:pPr>
        <w:pStyle w:val="Paragrafoelenco"/>
        <w:numPr>
          <w:ilvl w:val="0"/>
          <w:numId w:val="21"/>
        </w:numPr>
        <w:ind w:right="49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S</w:t>
      </w:r>
      <w:r w:rsidR="00725397" w:rsidRPr="00725397">
        <w:rPr>
          <w:rFonts w:ascii="Calibri Light" w:hAnsi="Calibri Light" w:cs="Calibri Light"/>
          <w:color w:val="000000" w:themeColor="text1"/>
        </w:rPr>
        <w:t>chede tecniche</w:t>
      </w:r>
      <w:r>
        <w:rPr>
          <w:rStyle w:val="Rimandonotaapidipagina"/>
          <w:rFonts w:ascii="Calibri Light" w:hAnsi="Calibri Light" w:cs="Calibri Light"/>
          <w:color w:val="000000" w:themeColor="text1"/>
        </w:rPr>
        <w:footnoteReference w:id="2"/>
      </w:r>
      <w:r w:rsidR="009421FD">
        <w:rPr>
          <w:rFonts w:ascii="Calibri Light" w:hAnsi="Calibri Light" w:cs="Calibri Light"/>
          <w:color w:val="000000" w:themeColor="text1"/>
        </w:rPr>
        <w:t xml:space="preserve">, </w:t>
      </w:r>
      <w:r w:rsidR="009421FD" w:rsidRPr="003109EA">
        <w:rPr>
          <w:rFonts w:ascii="Calibri Light" w:hAnsi="Calibri Light" w:cs="Calibri Light"/>
          <w:color w:val="000000" w:themeColor="text1"/>
        </w:rPr>
        <w:t>di cui alla “Guida operativa per il rispetto del principio di non arrecare danno significativo all’ambiente”</w:t>
      </w:r>
      <w:r w:rsidR="009421FD">
        <w:rPr>
          <w:rFonts w:ascii="Calibri Light" w:hAnsi="Calibri Light" w:cs="Calibri Light"/>
          <w:color w:val="000000" w:themeColor="text1"/>
        </w:rPr>
        <w:t xml:space="preserve">, ai sensi della </w:t>
      </w:r>
      <w:r w:rsidR="009421FD" w:rsidRPr="009421FD">
        <w:rPr>
          <w:rFonts w:ascii="Calibri Light" w:hAnsi="Calibri Light" w:cs="Calibri Light"/>
          <w:color w:val="000000" w:themeColor="text1"/>
        </w:rPr>
        <w:t>circolare RGS n. 33 del 13 ottobre 2022</w:t>
      </w:r>
      <w:r w:rsidR="009421FD">
        <w:rPr>
          <w:rFonts w:ascii="Calibri Light" w:hAnsi="Calibri Light" w:cs="Calibri Light"/>
          <w:color w:val="000000" w:themeColor="text1"/>
        </w:rPr>
        <w:t xml:space="preserve">, </w:t>
      </w:r>
      <w:r w:rsidR="00725397" w:rsidRPr="00725397">
        <w:rPr>
          <w:rFonts w:ascii="Calibri Light" w:hAnsi="Calibri Light" w:cs="Calibri Light"/>
          <w:color w:val="000000" w:themeColor="text1"/>
        </w:rPr>
        <w:t>relative alle attività previste nell’ambito dell’intervento</w:t>
      </w:r>
      <w:r w:rsidR="001A7DD1">
        <w:rPr>
          <w:rFonts w:ascii="Calibri Light" w:hAnsi="Calibri Light" w:cs="Calibri Light"/>
          <w:color w:val="000000" w:themeColor="text1"/>
        </w:rPr>
        <w:t>,</w:t>
      </w:r>
      <w:r w:rsidR="00725397" w:rsidRPr="00725397">
        <w:rPr>
          <w:rFonts w:ascii="Calibri Light" w:hAnsi="Calibri Light" w:cs="Calibri Light"/>
          <w:color w:val="000000" w:themeColor="text1"/>
        </w:rPr>
        <w:t xml:space="preserve"> definite in coerenza con i criteri di vaglio tecnico di cui al Regolamento Delegato (UE) 2021/2139 della Commissione del 4 giugno 2021 che integra il Regolamento (UE) 2020/852 garantendo il rispetto del principio DNSH. </w:t>
      </w:r>
    </w:p>
    <w:p w14:paraId="7CE8DAA2" w14:textId="31AD19F7" w:rsidR="009421FD" w:rsidRPr="009421FD" w:rsidRDefault="009421FD" w:rsidP="001A7DD1">
      <w:pPr>
        <w:ind w:right="418"/>
        <w:jc w:val="both"/>
        <w:rPr>
          <w:rFonts w:ascii="Calibri Light" w:hAnsi="Calibri Light" w:cs="Calibri Light"/>
          <w:color w:val="000000" w:themeColor="text1"/>
        </w:rPr>
      </w:pPr>
      <w:r w:rsidRPr="00985585">
        <w:rPr>
          <w:noProof/>
          <w:highlight w:val="yellow"/>
          <w:lang w:eastAsia="it-IT"/>
        </w:rPr>
        <mc:AlternateContent>
          <mc:Choice Requires="wps">
            <w:drawing>
              <wp:anchor distT="0" distB="0" distL="114300" distR="114300" simplePos="0" relativeHeight="251664386" behindDoc="0" locked="0" layoutInCell="1" allowOverlap="1" wp14:anchorId="7460168A" wp14:editId="2143C437">
                <wp:simplePos x="0" y="0"/>
                <wp:positionH relativeFrom="margin">
                  <wp:posOffset>481311</wp:posOffset>
                </wp:positionH>
                <wp:positionV relativeFrom="paragraph">
                  <wp:posOffset>172739</wp:posOffset>
                </wp:positionV>
                <wp:extent cx="5466377" cy="2150533"/>
                <wp:effectExtent l="0" t="0" r="7620" b="8890"/>
                <wp:wrapNone/>
                <wp:docPr id="106323117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6377" cy="21505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55B39D" w14:textId="3AADD11A" w:rsidR="009421FD" w:rsidRDefault="009421FD" w:rsidP="009421FD">
                            <w:pPr>
                              <w:ind w:right="418"/>
                              <w:jc w:val="center"/>
                            </w:pPr>
                            <w:r w:rsidRPr="00313BBD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indicare </w:t>
                            </w: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la/</w:t>
                            </w:r>
                            <w:r w:rsidR="00841E12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l</w:t>
                            </w: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e sched</w:t>
                            </w:r>
                            <w:r w:rsidR="00841E12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a/e</w:t>
                            </w:r>
                            <w:r w:rsidR="0041107C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 da adottare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0168A" id="_x0000_s1030" type="#_x0000_t202" style="position:absolute;left:0;text-align:left;margin-left:37.9pt;margin-top:13.6pt;width:430.4pt;height:169.35pt;z-index:25166438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" fillcolor="white [3201]" strokeweight=".5pt">
                <v:path arrowok="t"/>
                <v:textbox>
                  <w:txbxContent>
                    <w:p w14:paraId="2455B39D" w14:textId="3AADD11A" w:rsidR="009421FD" w:rsidRDefault="009421FD" w:rsidP="009421FD">
                      <w:pPr>
                        <w:ind w:right="418"/>
                        <w:jc w:val="center"/>
                      </w:pPr>
                      <w:r w:rsidRPr="00313BBD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indicare </w:t>
                      </w: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la/</w:t>
                      </w:r>
                      <w:r w:rsidR="00841E12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l</w:t>
                      </w: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e sched</w:t>
                      </w:r>
                      <w:r w:rsidR="00841E12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a/e</w:t>
                      </w:r>
                      <w:r w:rsidR="0041107C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 da adottare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BA8AE2" w14:textId="6920FD95" w:rsidR="009421FD" w:rsidRDefault="009421FD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131A2056" w14:textId="77777777" w:rsidR="00725397" w:rsidRPr="009421FD" w:rsidRDefault="00725397" w:rsidP="001A7DD1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69062093" w14:textId="77777777" w:rsidR="00725397" w:rsidRDefault="00725397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41A8B5DD" w14:textId="77777777" w:rsidR="00313A2E" w:rsidRDefault="00313A2E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72C2FCC5" w14:textId="77777777" w:rsidR="00313A2E" w:rsidRDefault="00313A2E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5AB58730" w14:textId="77777777" w:rsidR="00313A2E" w:rsidRDefault="00313A2E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52D3462C" w14:textId="77777777" w:rsidR="0092692F" w:rsidRDefault="0092692F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74D8F17D" w14:textId="77777777" w:rsidR="008A6A44" w:rsidRDefault="008A6A44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6333BAD5" w14:textId="77777777" w:rsidR="008A6A44" w:rsidRDefault="008A6A44" w:rsidP="001A7DD1">
      <w:pPr>
        <w:pStyle w:val="Paragrafoelenco"/>
        <w:ind w:left="0" w:right="418"/>
        <w:jc w:val="both"/>
        <w:rPr>
          <w:rFonts w:ascii="Calibri Light" w:hAnsi="Calibri Light" w:cs="Calibri Light"/>
          <w:color w:val="000000" w:themeColor="text1"/>
        </w:rPr>
      </w:pPr>
    </w:p>
    <w:p w14:paraId="051B9743" w14:textId="77777777" w:rsidR="00A60DC1" w:rsidRPr="006D7247" w:rsidRDefault="00A60DC1" w:rsidP="006D7247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0BEA3148" w14:textId="77777777" w:rsidR="00A60DC1" w:rsidRDefault="00A60DC1" w:rsidP="006D7247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63DB375A" w14:textId="77777777" w:rsidR="006D7247" w:rsidRDefault="006D7247" w:rsidP="006D7247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54C6CEF2" w14:textId="77777777" w:rsidR="006D7247" w:rsidRDefault="006D7247" w:rsidP="006D7247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37B8897E" w14:textId="77777777" w:rsidR="006D7247" w:rsidRDefault="006D7247" w:rsidP="006D7247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0D845161" w14:textId="77777777" w:rsidR="006D7247" w:rsidRPr="006D7247" w:rsidRDefault="006D7247" w:rsidP="006D7247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66B7C6AB" w14:textId="6541482A" w:rsidR="008A6A44" w:rsidRPr="00313BBD" w:rsidRDefault="008A6A44" w:rsidP="004724A1">
      <w:pPr>
        <w:pStyle w:val="Paragrafoelenco"/>
        <w:numPr>
          <w:ilvl w:val="0"/>
          <w:numId w:val="21"/>
        </w:numPr>
        <w:ind w:right="418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Prescrizioni e raccomandazioni da ottemperare</w:t>
      </w:r>
      <w:r w:rsidRPr="00313BBD">
        <w:rPr>
          <w:rFonts w:ascii="Calibri Light" w:hAnsi="Calibri Light" w:cs="Calibri Light"/>
          <w:color w:val="000000" w:themeColor="text1"/>
        </w:rPr>
        <w:t xml:space="preserve">: </w:t>
      </w:r>
    </w:p>
    <w:p w14:paraId="4D2E2E45" w14:textId="77777777" w:rsidR="008A6A44" w:rsidRPr="008A6A44" w:rsidRDefault="008A6A44" w:rsidP="008A6A44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28E4DF37" w14:textId="7D443F3E" w:rsidR="00C769B2" w:rsidRPr="009E4103" w:rsidRDefault="0092692F" w:rsidP="000A004C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  <w:r w:rsidRPr="009E4103">
        <w:rPr>
          <w:rFonts w:ascii="Calibri Light" w:hAnsi="Calibri Light" w:cs="Calibri Light"/>
          <w:noProof/>
          <w:color w:val="000000" w:themeColor="text1"/>
          <w:lang w:eastAsia="it-IT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88AAD7B" wp14:editId="0860B7D8">
                <wp:simplePos x="0" y="0"/>
                <wp:positionH relativeFrom="margin">
                  <wp:posOffset>447940</wp:posOffset>
                </wp:positionH>
                <wp:positionV relativeFrom="paragraph">
                  <wp:posOffset>46582</wp:posOffset>
                </wp:positionV>
                <wp:extent cx="5499452" cy="3010178"/>
                <wp:effectExtent l="0" t="0" r="12700" b="12700"/>
                <wp:wrapNone/>
                <wp:docPr id="50959829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99452" cy="30101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BAED96" w14:textId="2E5A2638" w:rsidR="00C769B2" w:rsidRDefault="006D7247" w:rsidP="006D7247">
                            <w:pPr>
                              <w:jc w:val="both"/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R</w:t>
                            </w:r>
                            <w:r w:rsidR="008A6A44" w:rsidRPr="008A6A44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iportare puntualmente</w:t>
                            </w:r>
                            <w:r w:rsidR="00793B31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, a livello di ciascun</w:t>
                            </w:r>
                            <w:r w:rsidR="00D07AE9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 </w:t>
                            </w:r>
                            <w:r w:rsidR="00793B31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investimento</w:t>
                            </w:r>
                            <w:r w:rsidR="00422B85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/</w:t>
                            </w:r>
                            <w:r w:rsidR="00D07AE9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tipologia di s</w:t>
                            </w:r>
                            <w:r w:rsidR="000D5AEE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p</w:t>
                            </w:r>
                            <w:r w:rsidR="00D07AE9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esa</w:t>
                            </w:r>
                            <w:r w:rsidR="00422B85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 ammissibili</w:t>
                            </w:r>
                            <w:r w:rsidR="00793B31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, </w:t>
                            </w:r>
                            <w:r w:rsidR="008A6A44" w:rsidRPr="008A6A44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le prescrizioni e le raccomandazioni</w:t>
                            </w:r>
                            <w:r w:rsidR="000C3C05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, ove presenti,</w:t>
                            </w:r>
                            <w:r w:rsidR="008A6A44" w:rsidRPr="008A6A44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 da comunicare al beneficiario/soggetto attuatore ai fini del loro ottemperamento</w:t>
                            </w:r>
                            <w:r w:rsidR="00793B31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 per ciascun obiettivo DNSH</w:t>
                            </w:r>
                            <w:r w:rsidR="000C3C05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, nell’ambito delle seguenti categorie</w:t>
                            </w:r>
                            <w:r w:rsidR="00793B31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.</w:t>
                            </w:r>
                          </w:p>
                          <w:p w14:paraId="2DAA6663" w14:textId="77777777" w:rsidR="000C3C05" w:rsidRDefault="000C3C05" w:rsidP="006D7247">
                            <w:pPr>
                              <w:jc w:val="both"/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</w:pPr>
                          </w:p>
                          <w:p w14:paraId="0DB9B6D0" w14:textId="77777777" w:rsidR="000D5AEE" w:rsidRDefault="000D5AEE" w:rsidP="006D7247">
                            <w:pPr>
                              <w:jc w:val="both"/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</w:pPr>
                          </w:p>
                          <w:p w14:paraId="22A33654" w14:textId="48527C76" w:rsidR="000C3C05" w:rsidRDefault="000D5AEE" w:rsidP="000C3C05">
                            <w:pPr>
                              <w:pStyle w:val="Paragrafoelenco"/>
                              <w:numPr>
                                <w:ilvl w:val="0"/>
                                <w:numId w:val="25"/>
                              </w:numPr>
                              <w:jc w:val="both"/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Investimenti/tipologie di </w:t>
                            </w:r>
                            <w:r w:rsidR="000C3C05" w:rsidRPr="000C3C05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spese per le quali non vi è la necessità di acquisire informazioni in merito ai loro eventuali impatti ambientali</w:t>
                            </w:r>
                          </w:p>
                          <w:p w14:paraId="6B530D67" w14:textId="77777777" w:rsidR="000C3C05" w:rsidRDefault="000C3C05" w:rsidP="004724A1">
                            <w:pPr>
                              <w:pStyle w:val="Paragrafoelenco"/>
                              <w:ind w:left="720"/>
                              <w:jc w:val="both"/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</w:pPr>
                          </w:p>
                          <w:p w14:paraId="71253CF3" w14:textId="6A5D2F09" w:rsidR="000C3C05" w:rsidRDefault="000D5AEE" w:rsidP="000C3C05">
                            <w:pPr>
                              <w:pStyle w:val="Paragrafoelenco"/>
                              <w:numPr>
                                <w:ilvl w:val="0"/>
                                <w:numId w:val="25"/>
                              </w:numPr>
                              <w:jc w:val="both"/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Investimenti/tipologie di </w:t>
                            </w:r>
                            <w:r w:rsidR="000C3C05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spese compatibili con i </w:t>
                            </w:r>
                            <w:r w:rsidR="000C3C05" w:rsidRPr="000C3C05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requisiti DNSH</w:t>
                            </w:r>
                            <w:r w:rsidR="000C3C05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 sotto la condizione del rispetto delle seguenti prescrizioni e raccomandazioni</w:t>
                            </w:r>
                          </w:p>
                          <w:p w14:paraId="33018512" w14:textId="7161F1D0" w:rsidR="000C3C05" w:rsidRDefault="000C3C05" w:rsidP="000C3C05">
                            <w:pPr>
                              <w:pStyle w:val="Paragrafoelenco"/>
                              <w:ind w:left="720"/>
                              <w:jc w:val="both"/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… (dettagliare le prescrizioni e le raccomandazioni da ottemperare)</w:t>
                            </w:r>
                          </w:p>
                          <w:p w14:paraId="7FB94D94" w14:textId="77777777" w:rsidR="000C3C05" w:rsidRDefault="000C3C05" w:rsidP="000C3C05">
                            <w:pPr>
                              <w:pStyle w:val="Paragrafoelenco"/>
                              <w:ind w:left="720"/>
                              <w:jc w:val="both"/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</w:pPr>
                          </w:p>
                          <w:p w14:paraId="696F52A4" w14:textId="77777777" w:rsidR="000C3C05" w:rsidRPr="004724A1" w:rsidRDefault="000C3C05" w:rsidP="004724A1">
                            <w:pPr>
                              <w:pStyle w:val="Paragrafoelenco"/>
                              <w:ind w:left="720"/>
                              <w:jc w:val="both"/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AAD7B" id="_x0000_s1031" type="#_x0000_t202" style="position:absolute;left:0;text-align:left;margin-left:35.25pt;margin-top:3.65pt;width:433.05pt;height:237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" fillcolor="white [3201]" strokeweight=".5pt">
                <v:path arrowok="t"/>
                <v:textbox>
                  <w:txbxContent>
                    <w:p w14:paraId="0DBAED96" w14:textId="2E5A2638" w:rsidR="00C769B2" w:rsidRDefault="006D7247" w:rsidP="006D7247">
                      <w:pPr>
                        <w:jc w:val="both"/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</w:pP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R</w:t>
                      </w:r>
                      <w:r w:rsidR="008A6A44" w:rsidRPr="008A6A44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iportare puntualmente</w:t>
                      </w:r>
                      <w:r w:rsidR="00793B31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, a livello di ciascun</w:t>
                      </w:r>
                      <w:r w:rsidR="00D07AE9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 </w:t>
                      </w:r>
                      <w:r w:rsidR="00793B31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investimento</w:t>
                      </w:r>
                      <w:r w:rsidR="00422B85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/</w:t>
                      </w:r>
                      <w:r w:rsidR="00D07AE9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tipologia di s</w:t>
                      </w:r>
                      <w:r w:rsidR="000D5AEE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p</w:t>
                      </w:r>
                      <w:r w:rsidR="00D07AE9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esa</w:t>
                      </w:r>
                      <w:r w:rsidR="00422B85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 ammissibili</w:t>
                      </w:r>
                      <w:r w:rsidR="00793B31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, </w:t>
                      </w:r>
                      <w:r w:rsidR="008A6A44" w:rsidRPr="008A6A44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le prescrizioni e le raccomandazioni</w:t>
                      </w:r>
                      <w:r w:rsidR="000C3C05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, ove presenti,</w:t>
                      </w:r>
                      <w:r w:rsidR="008A6A44" w:rsidRPr="008A6A44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 da comunicare al beneficiario/soggetto attuatore ai fini del loro ottemperamento</w:t>
                      </w:r>
                      <w:r w:rsidR="00793B31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 per ciascun obiettivo DNSH</w:t>
                      </w:r>
                      <w:r w:rsidR="000C3C05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, nell’ambito delle seguenti categorie</w:t>
                      </w:r>
                      <w:r w:rsidR="00793B31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.</w:t>
                      </w:r>
                    </w:p>
                    <w:p w14:paraId="2DAA6663" w14:textId="77777777" w:rsidR="000C3C05" w:rsidRDefault="000C3C05" w:rsidP="006D7247">
                      <w:pPr>
                        <w:jc w:val="both"/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</w:pPr>
                    </w:p>
                    <w:p w14:paraId="0DB9B6D0" w14:textId="77777777" w:rsidR="000D5AEE" w:rsidRDefault="000D5AEE" w:rsidP="006D7247">
                      <w:pPr>
                        <w:jc w:val="both"/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</w:pPr>
                    </w:p>
                    <w:p w14:paraId="22A33654" w14:textId="48527C76" w:rsidR="000C3C05" w:rsidRDefault="000D5AEE" w:rsidP="000C3C05">
                      <w:pPr>
                        <w:pStyle w:val="Paragrafoelenco"/>
                        <w:numPr>
                          <w:ilvl w:val="0"/>
                          <w:numId w:val="25"/>
                        </w:numPr>
                        <w:jc w:val="both"/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</w:pP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Investimenti/tipologie di </w:t>
                      </w:r>
                      <w:r w:rsidR="000C3C05" w:rsidRPr="000C3C05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spese per le quali non vi è la necessità di acquisire informazioni in merito ai loro eventuali impatti ambientali</w:t>
                      </w:r>
                    </w:p>
                    <w:p w14:paraId="6B530D67" w14:textId="77777777" w:rsidR="000C3C05" w:rsidRDefault="000C3C05" w:rsidP="004724A1">
                      <w:pPr>
                        <w:pStyle w:val="Paragrafoelenco"/>
                        <w:ind w:left="720"/>
                        <w:jc w:val="both"/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</w:pPr>
                    </w:p>
                    <w:p w14:paraId="71253CF3" w14:textId="6A5D2F09" w:rsidR="000C3C05" w:rsidRDefault="000D5AEE" w:rsidP="000C3C05">
                      <w:pPr>
                        <w:pStyle w:val="Paragrafoelenco"/>
                        <w:numPr>
                          <w:ilvl w:val="0"/>
                          <w:numId w:val="25"/>
                        </w:numPr>
                        <w:jc w:val="both"/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</w:pP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Investimenti/tipologie di </w:t>
                      </w:r>
                      <w:r w:rsidR="000C3C05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spese compatibili con i </w:t>
                      </w:r>
                      <w:r w:rsidR="000C3C05" w:rsidRPr="000C3C05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requisiti DNSH</w:t>
                      </w:r>
                      <w:r w:rsidR="000C3C05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 sotto la condizione del rispetto delle seguenti prescrizioni e raccomandazioni</w:t>
                      </w:r>
                    </w:p>
                    <w:p w14:paraId="33018512" w14:textId="7161F1D0" w:rsidR="000C3C05" w:rsidRDefault="000C3C05" w:rsidP="000C3C05">
                      <w:pPr>
                        <w:pStyle w:val="Paragrafoelenco"/>
                        <w:ind w:left="720"/>
                        <w:jc w:val="both"/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</w:pP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… (dettagliare le prescrizioni e le raccomandazioni da ottemperare)</w:t>
                      </w:r>
                    </w:p>
                    <w:p w14:paraId="7FB94D94" w14:textId="77777777" w:rsidR="000C3C05" w:rsidRDefault="000C3C05" w:rsidP="000C3C05">
                      <w:pPr>
                        <w:pStyle w:val="Paragrafoelenco"/>
                        <w:ind w:left="720"/>
                        <w:jc w:val="both"/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</w:pPr>
                    </w:p>
                    <w:p w14:paraId="696F52A4" w14:textId="77777777" w:rsidR="000C3C05" w:rsidRPr="004724A1" w:rsidRDefault="000C3C05" w:rsidP="004724A1">
                      <w:pPr>
                        <w:pStyle w:val="Paragrafoelenco"/>
                        <w:ind w:left="720"/>
                        <w:jc w:val="both"/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53F7D3" w14:textId="47B4C707" w:rsidR="00C769B2" w:rsidRPr="009E4103" w:rsidRDefault="00C769B2" w:rsidP="000A004C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  <w:r w:rsidRPr="009E4103">
        <w:rPr>
          <w:rFonts w:ascii="Calibri Light" w:hAnsi="Calibri Light" w:cs="Calibri Light"/>
          <w:color w:val="000000" w:themeColor="text1"/>
        </w:rPr>
        <w:t xml:space="preserve"> </w:t>
      </w:r>
    </w:p>
    <w:p w14:paraId="0357585C" w14:textId="77777777" w:rsidR="00C769B2" w:rsidRPr="009E4103" w:rsidRDefault="00C769B2" w:rsidP="000A004C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</w:p>
    <w:p w14:paraId="46986036" w14:textId="77777777" w:rsidR="00C769B2" w:rsidRPr="009E4103" w:rsidRDefault="00C769B2" w:rsidP="000A004C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</w:p>
    <w:p w14:paraId="1B64D745" w14:textId="77777777" w:rsidR="00C769B2" w:rsidRPr="009E4103" w:rsidRDefault="00C769B2" w:rsidP="000A004C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</w:p>
    <w:p w14:paraId="532D6E76" w14:textId="77777777" w:rsidR="00C769B2" w:rsidRDefault="00C769B2" w:rsidP="000A004C">
      <w:pPr>
        <w:pStyle w:val="Paragrafoelenco"/>
        <w:ind w:left="720"/>
        <w:jc w:val="both"/>
        <w:rPr>
          <w:rFonts w:ascii="Calibri Light" w:hAnsi="Calibri Light" w:cs="Calibri Light"/>
          <w:color w:val="000000" w:themeColor="text1"/>
        </w:rPr>
      </w:pPr>
    </w:p>
    <w:p w14:paraId="676AF7D8" w14:textId="77777777" w:rsidR="00AF2DD0" w:rsidRDefault="00AF2DD0" w:rsidP="000A004C">
      <w:pPr>
        <w:pStyle w:val="Paragrafoelenco"/>
        <w:ind w:left="720"/>
        <w:jc w:val="both"/>
        <w:rPr>
          <w:rFonts w:ascii="Calibri Light" w:hAnsi="Calibri Light" w:cs="Calibri Light"/>
          <w:color w:val="000000" w:themeColor="text1"/>
        </w:rPr>
      </w:pPr>
    </w:p>
    <w:p w14:paraId="27A2730D" w14:textId="77777777" w:rsidR="00AF2DD0" w:rsidRDefault="00AF2DD0" w:rsidP="000A004C">
      <w:pPr>
        <w:pStyle w:val="Paragrafoelenco"/>
        <w:ind w:left="720"/>
        <w:jc w:val="both"/>
        <w:rPr>
          <w:rFonts w:ascii="Calibri Light" w:hAnsi="Calibri Light" w:cs="Calibri Light"/>
          <w:color w:val="000000" w:themeColor="text1"/>
        </w:rPr>
      </w:pPr>
    </w:p>
    <w:p w14:paraId="7927508C" w14:textId="77777777" w:rsidR="00AF2DD0" w:rsidRDefault="00AF2DD0" w:rsidP="000A004C">
      <w:pPr>
        <w:pStyle w:val="Paragrafoelenco"/>
        <w:ind w:left="720"/>
        <w:jc w:val="both"/>
        <w:rPr>
          <w:rFonts w:ascii="Calibri Light" w:hAnsi="Calibri Light" w:cs="Calibri Light"/>
          <w:color w:val="000000" w:themeColor="text1"/>
        </w:rPr>
      </w:pPr>
    </w:p>
    <w:p w14:paraId="6F1A41FF" w14:textId="77777777" w:rsidR="00696433" w:rsidRDefault="00696433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6C63197C" w14:textId="77777777" w:rsidR="002129E4" w:rsidRDefault="002129E4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2F39E0ED" w14:textId="77777777" w:rsidR="000C3C05" w:rsidRDefault="000C3C05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0E444430" w14:textId="77777777" w:rsidR="000C3C05" w:rsidRDefault="000C3C05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466B0DFA" w14:textId="77777777" w:rsidR="000C3C05" w:rsidRDefault="000C3C05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7C632E00" w14:textId="77777777" w:rsidR="000C3C05" w:rsidRDefault="000C3C05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7F531789" w14:textId="77777777" w:rsidR="000C3C05" w:rsidRDefault="000C3C05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67BBB1A4" w14:textId="77777777" w:rsidR="000C3C05" w:rsidRDefault="000C3C05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1A69DB79" w14:textId="77777777" w:rsidR="000C3C05" w:rsidRDefault="000C3C05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5660D274" w14:textId="77777777" w:rsidR="000C3C05" w:rsidRDefault="000C3C05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29B63463" w14:textId="19338B4F" w:rsidR="002129E4" w:rsidRPr="00313BBD" w:rsidRDefault="002129E4" w:rsidP="004724A1">
      <w:pPr>
        <w:pStyle w:val="Paragrafoelenco"/>
        <w:numPr>
          <w:ilvl w:val="0"/>
          <w:numId w:val="21"/>
        </w:numPr>
        <w:ind w:right="418"/>
        <w:jc w:val="both"/>
        <w:rPr>
          <w:rFonts w:ascii="Calibri Light" w:hAnsi="Calibri Light" w:cs="Calibri Light"/>
          <w:color w:val="000000" w:themeColor="text1"/>
        </w:rPr>
      </w:pPr>
      <w:r w:rsidRPr="002129E4">
        <w:rPr>
          <w:rFonts w:ascii="Calibri Light" w:hAnsi="Calibri Light" w:cs="Calibri Light"/>
          <w:color w:val="000000" w:themeColor="text1"/>
        </w:rPr>
        <w:t>Elementi di verifica ex ante</w:t>
      </w:r>
      <w:r w:rsidRPr="00313BBD">
        <w:rPr>
          <w:rFonts w:ascii="Calibri Light" w:hAnsi="Calibri Light" w:cs="Calibri Light"/>
          <w:color w:val="000000" w:themeColor="text1"/>
        </w:rPr>
        <w:t xml:space="preserve">: </w:t>
      </w:r>
    </w:p>
    <w:p w14:paraId="4E0491DB" w14:textId="77777777" w:rsidR="002129E4" w:rsidRPr="008A6A44" w:rsidRDefault="002129E4" w:rsidP="002129E4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205C5ADF" w14:textId="77777777" w:rsidR="002129E4" w:rsidRPr="009E4103" w:rsidRDefault="002129E4" w:rsidP="002129E4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  <w:r w:rsidRPr="009E4103">
        <w:rPr>
          <w:rFonts w:ascii="Calibri Light" w:hAnsi="Calibri Light" w:cs="Calibri Light"/>
          <w:noProof/>
          <w:color w:val="000000" w:themeColor="text1"/>
          <w:lang w:eastAsia="it-IT"/>
        </w:rPr>
        <mc:AlternateContent>
          <mc:Choice Requires="wps">
            <w:drawing>
              <wp:anchor distT="0" distB="0" distL="114300" distR="114300" simplePos="0" relativeHeight="251668482" behindDoc="0" locked="0" layoutInCell="1" allowOverlap="1" wp14:anchorId="6C29CBB7" wp14:editId="28028266">
                <wp:simplePos x="0" y="0"/>
                <wp:positionH relativeFrom="margin">
                  <wp:posOffset>447939</wp:posOffset>
                </wp:positionH>
                <wp:positionV relativeFrom="paragraph">
                  <wp:posOffset>43166</wp:posOffset>
                </wp:positionV>
                <wp:extent cx="5446353" cy="1685925"/>
                <wp:effectExtent l="0" t="0" r="15240" b="15875"/>
                <wp:wrapNone/>
                <wp:docPr id="162157017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6353" cy="1685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29AC09" w14:textId="17863C44" w:rsidR="002129E4" w:rsidRPr="008A6A44" w:rsidRDefault="006D7247" w:rsidP="006D7247">
                            <w:pPr>
                              <w:jc w:val="both"/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R</w:t>
                            </w:r>
                            <w:r w:rsidR="002129E4" w:rsidRPr="008A6A44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iportare puntualmente </w:t>
                            </w:r>
                            <w:r w:rsidR="002129E4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gli elementi di verifica ex ante</w:t>
                            </w: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9CBB7" id="_x0000_s1032" type="#_x0000_t202" style="position:absolute;left:0;text-align:left;margin-left:35.25pt;margin-top:3.4pt;width:428.85pt;height:132.75pt;z-index:25166848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" fillcolor="white [3201]" strokeweight=".5pt">
                <v:path arrowok="t"/>
                <v:textbox>
                  <w:txbxContent>
                    <w:p w14:paraId="3629AC09" w14:textId="17863C44" w:rsidR="002129E4" w:rsidRPr="008A6A44" w:rsidRDefault="006D7247" w:rsidP="006D7247">
                      <w:pPr>
                        <w:jc w:val="both"/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</w:pP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R</w:t>
                      </w:r>
                      <w:r w:rsidR="002129E4" w:rsidRPr="008A6A44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iportare puntualmente </w:t>
                      </w:r>
                      <w:r w:rsidR="002129E4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gli elementi di verifica ex ante</w:t>
                      </w: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16EE76" w14:textId="77777777" w:rsidR="002129E4" w:rsidRPr="009E4103" w:rsidRDefault="002129E4" w:rsidP="002129E4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  <w:r w:rsidRPr="009E4103">
        <w:rPr>
          <w:rFonts w:ascii="Calibri Light" w:hAnsi="Calibri Light" w:cs="Calibri Light"/>
          <w:color w:val="000000" w:themeColor="text1"/>
        </w:rPr>
        <w:t xml:space="preserve"> </w:t>
      </w:r>
    </w:p>
    <w:p w14:paraId="14C6E95B" w14:textId="77777777" w:rsidR="002129E4" w:rsidRPr="009E4103" w:rsidRDefault="002129E4" w:rsidP="002129E4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</w:p>
    <w:p w14:paraId="2DF2FC49" w14:textId="77777777" w:rsidR="002129E4" w:rsidRPr="009E4103" w:rsidRDefault="002129E4" w:rsidP="002129E4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</w:p>
    <w:p w14:paraId="5DC54726" w14:textId="77777777" w:rsidR="002129E4" w:rsidRPr="009E4103" w:rsidRDefault="002129E4" w:rsidP="002129E4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</w:p>
    <w:p w14:paraId="74475358" w14:textId="77777777" w:rsidR="002129E4" w:rsidRDefault="002129E4" w:rsidP="002129E4">
      <w:pPr>
        <w:pStyle w:val="Paragrafoelenco"/>
        <w:ind w:left="720"/>
        <w:jc w:val="both"/>
        <w:rPr>
          <w:rFonts w:ascii="Calibri Light" w:hAnsi="Calibri Light" w:cs="Calibri Light"/>
          <w:color w:val="000000" w:themeColor="text1"/>
        </w:rPr>
      </w:pPr>
    </w:p>
    <w:p w14:paraId="6F554F4D" w14:textId="77777777" w:rsidR="002129E4" w:rsidRDefault="002129E4" w:rsidP="002129E4">
      <w:pPr>
        <w:pStyle w:val="Paragrafoelenco"/>
        <w:ind w:left="720"/>
        <w:jc w:val="both"/>
        <w:rPr>
          <w:rFonts w:ascii="Calibri Light" w:hAnsi="Calibri Light" w:cs="Calibri Light"/>
          <w:color w:val="000000" w:themeColor="text1"/>
        </w:rPr>
      </w:pPr>
    </w:p>
    <w:p w14:paraId="6DDCD039" w14:textId="77777777" w:rsidR="002129E4" w:rsidRDefault="002129E4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198B6FB5" w14:textId="77777777" w:rsidR="002129E4" w:rsidRDefault="002129E4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551C3865" w14:textId="77777777" w:rsidR="00C65B0D" w:rsidRDefault="00C65B0D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5812A85C" w14:textId="77777777" w:rsidR="00C65B0D" w:rsidRDefault="00C65B0D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69F45C32" w14:textId="77777777" w:rsidR="00C65B0D" w:rsidRDefault="00C65B0D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5ECC89B2" w14:textId="77777777" w:rsidR="00C65B0D" w:rsidRDefault="00C65B0D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2AFBDDD4" w14:textId="4EC83415" w:rsidR="002129E4" w:rsidRPr="00313BBD" w:rsidRDefault="002129E4" w:rsidP="004724A1">
      <w:pPr>
        <w:pStyle w:val="Paragrafoelenco"/>
        <w:numPr>
          <w:ilvl w:val="0"/>
          <w:numId w:val="21"/>
        </w:numPr>
        <w:ind w:right="418"/>
        <w:jc w:val="both"/>
        <w:rPr>
          <w:rFonts w:ascii="Calibri Light" w:hAnsi="Calibri Light" w:cs="Calibri Light"/>
          <w:color w:val="000000" w:themeColor="text1"/>
        </w:rPr>
      </w:pPr>
      <w:r w:rsidRPr="002129E4">
        <w:rPr>
          <w:rFonts w:ascii="Calibri Light" w:hAnsi="Calibri Light" w:cs="Calibri Light"/>
          <w:color w:val="000000" w:themeColor="text1"/>
        </w:rPr>
        <w:t xml:space="preserve">Elementi di verifica ex </w:t>
      </w:r>
      <w:r>
        <w:rPr>
          <w:rFonts w:ascii="Calibri Light" w:hAnsi="Calibri Light" w:cs="Calibri Light"/>
          <w:color w:val="000000" w:themeColor="text1"/>
        </w:rPr>
        <w:t>post</w:t>
      </w:r>
      <w:r w:rsidRPr="00313BBD">
        <w:rPr>
          <w:rFonts w:ascii="Calibri Light" w:hAnsi="Calibri Light" w:cs="Calibri Light"/>
          <w:color w:val="000000" w:themeColor="text1"/>
        </w:rPr>
        <w:t xml:space="preserve">: </w:t>
      </w:r>
    </w:p>
    <w:p w14:paraId="1B79D460" w14:textId="77777777" w:rsidR="002129E4" w:rsidRPr="008A6A44" w:rsidRDefault="002129E4" w:rsidP="002129E4">
      <w:pPr>
        <w:ind w:right="418"/>
        <w:jc w:val="both"/>
        <w:rPr>
          <w:rFonts w:ascii="Calibri Light" w:hAnsi="Calibri Light" w:cs="Calibri Light"/>
          <w:color w:val="000000" w:themeColor="text1"/>
        </w:rPr>
      </w:pPr>
    </w:p>
    <w:p w14:paraId="2BD52FDB" w14:textId="77777777" w:rsidR="002129E4" w:rsidRPr="009E4103" w:rsidRDefault="002129E4" w:rsidP="002129E4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  <w:r w:rsidRPr="009E4103">
        <w:rPr>
          <w:rFonts w:ascii="Calibri Light" w:hAnsi="Calibri Light" w:cs="Calibri Light"/>
          <w:noProof/>
          <w:color w:val="000000" w:themeColor="text1"/>
          <w:lang w:eastAsia="it-IT"/>
        </w:rPr>
        <mc:AlternateContent>
          <mc:Choice Requires="wps">
            <w:drawing>
              <wp:anchor distT="0" distB="0" distL="114300" distR="114300" simplePos="0" relativeHeight="251670530" behindDoc="0" locked="0" layoutInCell="1" allowOverlap="1" wp14:anchorId="7E11276F" wp14:editId="38FA9E63">
                <wp:simplePos x="0" y="0"/>
                <wp:positionH relativeFrom="margin">
                  <wp:posOffset>441265</wp:posOffset>
                </wp:positionH>
                <wp:positionV relativeFrom="paragraph">
                  <wp:posOffset>48376</wp:posOffset>
                </wp:positionV>
                <wp:extent cx="5399632" cy="1352550"/>
                <wp:effectExtent l="0" t="0" r="10795" b="19050"/>
                <wp:wrapNone/>
                <wp:docPr id="183705369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9632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292DD5" w14:textId="1310CEB8" w:rsidR="002129E4" w:rsidRPr="008A6A44" w:rsidRDefault="006D7247" w:rsidP="006D7247">
                            <w:pPr>
                              <w:jc w:val="both"/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R</w:t>
                            </w:r>
                            <w:r w:rsidR="002129E4" w:rsidRPr="008A6A44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 xml:space="preserve">iportare puntualmente </w:t>
                            </w:r>
                            <w:r w:rsidR="002129E4"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gli elementi di verifica ex post</w:t>
                            </w:r>
                            <w:r>
                              <w:rPr>
                                <w:rFonts w:ascii="Calibri Light" w:hAnsi="Calibri Light" w:cs="Calibri Light"/>
                                <w:i/>
                                <w:iCs/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1276F" id="_x0000_s1033" type="#_x0000_t202" style="position:absolute;left:0;text-align:left;margin-left:34.75pt;margin-top:3.8pt;width:425.15pt;height:106.5pt;z-index:25167053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" fillcolor="white [3201]" strokeweight=".5pt">
                <v:path arrowok="t"/>
                <v:textbox>
                  <w:txbxContent>
                    <w:p w14:paraId="62292DD5" w14:textId="1310CEB8" w:rsidR="002129E4" w:rsidRPr="008A6A44" w:rsidRDefault="006D7247" w:rsidP="006D7247">
                      <w:pPr>
                        <w:jc w:val="both"/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</w:pP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R</w:t>
                      </w:r>
                      <w:r w:rsidR="002129E4" w:rsidRPr="008A6A44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 xml:space="preserve">iportare puntualmente </w:t>
                      </w:r>
                      <w:r w:rsidR="002129E4"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gli elementi di verifica ex post</w:t>
                      </w:r>
                      <w:r>
                        <w:rPr>
                          <w:rFonts w:ascii="Calibri Light" w:hAnsi="Calibri Light" w:cs="Calibri Light"/>
                          <w:i/>
                          <w:iCs/>
                          <w:color w:val="000000" w:themeColor="text1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99BB41" w14:textId="77777777" w:rsidR="002129E4" w:rsidRPr="009E4103" w:rsidRDefault="002129E4" w:rsidP="002129E4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  <w:r w:rsidRPr="009E4103">
        <w:rPr>
          <w:rFonts w:ascii="Calibri Light" w:hAnsi="Calibri Light" w:cs="Calibri Light"/>
          <w:color w:val="000000" w:themeColor="text1"/>
        </w:rPr>
        <w:t xml:space="preserve"> </w:t>
      </w:r>
    </w:p>
    <w:p w14:paraId="20B16629" w14:textId="77777777" w:rsidR="002129E4" w:rsidRPr="009E4103" w:rsidRDefault="002129E4" w:rsidP="002129E4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</w:p>
    <w:p w14:paraId="50A8F98D" w14:textId="77777777" w:rsidR="002129E4" w:rsidRPr="009E4103" w:rsidRDefault="002129E4" w:rsidP="002129E4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</w:p>
    <w:p w14:paraId="7D7A7B13" w14:textId="77777777" w:rsidR="002129E4" w:rsidRPr="009E4103" w:rsidRDefault="002129E4" w:rsidP="002129E4">
      <w:pPr>
        <w:pStyle w:val="Paragrafoelenco"/>
        <w:ind w:left="720" w:right="418"/>
        <w:jc w:val="both"/>
        <w:rPr>
          <w:rFonts w:ascii="Calibri Light" w:hAnsi="Calibri Light" w:cs="Calibri Light"/>
          <w:color w:val="000000" w:themeColor="text1"/>
        </w:rPr>
      </w:pPr>
    </w:p>
    <w:p w14:paraId="5ED07479" w14:textId="77777777" w:rsidR="002129E4" w:rsidRDefault="002129E4" w:rsidP="002129E4">
      <w:pPr>
        <w:pStyle w:val="Paragrafoelenco"/>
        <w:ind w:left="720"/>
        <w:jc w:val="both"/>
        <w:rPr>
          <w:rFonts w:ascii="Calibri Light" w:hAnsi="Calibri Light" w:cs="Calibri Light"/>
          <w:color w:val="000000" w:themeColor="text1"/>
        </w:rPr>
      </w:pPr>
    </w:p>
    <w:p w14:paraId="321019D3" w14:textId="77777777" w:rsidR="002129E4" w:rsidRDefault="002129E4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67D77E7E" w14:textId="77777777" w:rsidR="002129E4" w:rsidRDefault="002129E4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50DE3097" w14:textId="77777777" w:rsidR="002129E4" w:rsidRPr="008A6A44" w:rsidRDefault="002129E4" w:rsidP="008A6A44">
      <w:pPr>
        <w:jc w:val="both"/>
        <w:rPr>
          <w:rFonts w:ascii="Calibri Light" w:hAnsi="Calibri Light" w:cs="Calibri Light"/>
          <w:color w:val="000000" w:themeColor="text1"/>
        </w:rPr>
      </w:pPr>
    </w:p>
    <w:p w14:paraId="0B0AB862" w14:textId="77777777" w:rsidR="00F30CAB" w:rsidRPr="009E4103" w:rsidRDefault="00F30CAB" w:rsidP="000A004C">
      <w:pPr>
        <w:ind w:right="418"/>
        <w:jc w:val="both"/>
        <w:rPr>
          <w:rFonts w:ascii="Calibri Light" w:hAnsi="Calibri Light" w:cs="Calibri Light"/>
          <w:b/>
          <w:bCs/>
          <w:color w:val="000000" w:themeColor="text1"/>
        </w:rPr>
      </w:pPr>
    </w:p>
    <w:p w14:paraId="29FE32BC" w14:textId="64E87BA8" w:rsidR="008A6A44" w:rsidRDefault="008A6A44" w:rsidP="008A6A44">
      <w:pPr>
        <w:ind w:left="420" w:right="418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Pertanto, a</w:t>
      </w:r>
      <w:r w:rsidRPr="00A379AC">
        <w:rPr>
          <w:rFonts w:ascii="Calibri Light" w:hAnsi="Calibri Light" w:cs="Calibri Light"/>
          <w:color w:val="000000" w:themeColor="text1"/>
        </w:rPr>
        <w:t xml:space="preserve">lla luce di tale valutazione, </w:t>
      </w:r>
      <w:r w:rsidRPr="00450FA0">
        <w:rPr>
          <w:rFonts w:ascii="Calibri Light" w:hAnsi="Calibri Light" w:cs="Calibri Light"/>
          <w:color w:val="000000" w:themeColor="text1"/>
        </w:rPr>
        <w:t>è dichiarato</w:t>
      </w:r>
      <w:r>
        <w:rPr>
          <w:rFonts w:ascii="Calibri Light" w:hAnsi="Calibri Light" w:cs="Calibri Light"/>
          <w:color w:val="000000" w:themeColor="text1"/>
        </w:rPr>
        <w:t xml:space="preserve"> </w:t>
      </w:r>
      <w:r w:rsidRPr="008A6A44">
        <w:rPr>
          <w:rFonts w:ascii="Calibri Light" w:hAnsi="Calibri Light" w:cs="Calibri Light"/>
          <w:color w:val="000000" w:themeColor="text1"/>
        </w:rPr>
        <w:t xml:space="preserve">che le attività previste nell’ambito dell’operazione da ammettere a finanziamento saranno realizzate nel rispetto dei vincoli DNSH </w:t>
      </w:r>
      <w:r w:rsidR="006D7247">
        <w:rPr>
          <w:rFonts w:ascii="Calibri Light" w:hAnsi="Calibri Light" w:cs="Calibri Light"/>
          <w:color w:val="000000" w:themeColor="text1"/>
        </w:rPr>
        <w:t xml:space="preserve">e delle </w:t>
      </w:r>
      <w:r>
        <w:rPr>
          <w:rFonts w:ascii="Calibri Light" w:hAnsi="Calibri Light" w:cs="Calibri Light"/>
          <w:color w:val="000000" w:themeColor="text1"/>
        </w:rPr>
        <w:t xml:space="preserve">prescrizioni e raccomandazioni sopra riportate. </w:t>
      </w:r>
    </w:p>
    <w:p w14:paraId="66C22ECA" w14:textId="6858994E" w:rsidR="00EB1EA5" w:rsidRPr="009E4103" w:rsidRDefault="00EB1EA5" w:rsidP="000A004C">
      <w:pPr>
        <w:ind w:left="420" w:right="418"/>
        <w:jc w:val="both"/>
        <w:rPr>
          <w:rFonts w:ascii="Calibri Light" w:hAnsi="Calibri Light" w:cs="Calibri Light"/>
        </w:rPr>
      </w:pPr>
      <w:r w:rsidRPr="009E4103">
        <w:rPr>
          <w:rFonts w:ascii="Calibri Light" w:hAnsi="Calibri Light" w:cs="Calibri Light"/>
        </w:rPr>
        <w:t xml:space="preserve"> </w:t>
      </w:r>
    </w:p>
    <w:p w14:paraId="42B044A7" w14:textId="77777777" w:rsidR="00EC05D5" w:rsidRDefault="000F3C52" w:rsidP="00AF2DD0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="Calibri Light" w:hAnsi="Calibri Light" w:cs="Calibri Light"/>
          <w:color w:val="000000" w:themeColor="text1"/>
        </w:rPr>
      </w:pPr>
      <w:r w:rsidRPr="00B75AB4">
        <w:rPr>
          <w:rFonts w:ascii="Calibri Light" w:hAnsi="Calibri Light" w:cs="Calibri Light"/>
        </w:rPr>
        <w:t>Data ................................................</w:t>
      </w:r>
      <w:r w:rsidR="004278BE" w:rsidRPr="00B75AB4">
        <w:rPr>
          <w:rFonts w:ascii="Calibri Light" w:hAnsi="Calibri Light" w:cs="Calibri Light"/>
        </w:rPr>
        <w:t xml:space="preserve">                               </w:t>
      </w:r>
      <w:r w:rsidRPr="00B75AB4">
        <w:rPr>
          <w:rFonts w:ascii="Calibri Light" w:hAnsi="Calibri Light" w:cs="Calibri Light"/>
        </w:rPr>
        <w:t xml:space="preserve"> </w:t>
      </w:r>
      <w:r w:rsidR="000F4A83" w:rsidRPr="00B75AB4">
        <w:rPr>
          <w:rFonts w:ascii="Calibri Light" w:hAnsi="Calibri Light" w:cs="Calibri Light"/>
        </w:rPr>
        <w:tab/>
      </w:r>
      <w:r w:rsidR="000F4A83" w:rsidRPr="00B75AB4">
        <w:rPr>
          <w:rFonts w:ascii="Calibri Light" w:hAnsi="Calibri Light" w:cs="Calibri Light"/>
        </w:rPr>
        <w:tab/>
      </w:r>
      <w:r w:rsidR="000F4A83" w:rsidRPr="00B75AB4">
        <w:rPr>
          <w:rFonts w:ascii="Calibri Light" w:hAnsi="Calibri Light" w:cs="Calibri Light"/>
        </w:rPr>
        <w:tab/>
      </w:r>
      <w:r w:rsidR="000F4A83" w:rsidRPr="00B75AB4">
        <w:rPr>
          <w:rFonts w:ascii="Calibri Light" w:hAnsi="Calibri Light" w:cs="Calibri Light"/>
        </w:rPr>
        <w:tab/>
      </w:r>
      <w:proofErr w:type="spellStart"/>
      <w:r w:rsidR="00AF2DD0" w:rsidRPr="00B75AB4">
        <w:rPr>
          <w:rFonts w:ascii="Calibri Light" w:hAnsi="Calibri Light" w:cs="Calibri Light"/>
          <w:color w:val="000000" w:themeColor="text1"/>
        </w:rPr>
        <w:t>l’</w:t>
      </w:r>
      <w:r w:rsidR="00BD45AB" w:rsidRPr="00B75AB4">
        <w:rPr>
          <w:rFonts w:ascii="Calibri Light" w:hAnsi="Calibri Light" w:cs="Calibri Light"/>
          <w:color w:val="000000" w:themeColor="text1"/>
        </w:rPr>
        <w:t>RdA</w:t>
      </w:r>
      <w:proofErr w:type="spellEnd"/>
      <w:r w:rsidR="00AF2DD0" w:rsidRPr="00B75AB4">
        <w:rPr>
          <w:rFonts w:ascii="Calibri Light" w:hAnsi="Calibri Light" w:cs="Calibri Light"/>
          <w:color w:val="000000" w:themeColor="text1"/>
        </w:rPr>
        <w:t xml:space="preserve"> </w:t>
      </w:r>
    </w:p>
    <w:p w14:paraId="1EEFFEE9" w14:textId="6A21BCD2" w:rsidR="00AF2DD0" w:rsidRPr="00A379AC" w:rsidRDefault="00EC05D5" w:rsidP="00AF2DD0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="Calibri Light" w:hAnsi="Calibri Light" w:cs="Calibri Light"/>
          <w:i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ab/>
      </w:r>
      <w:r>
        <w:rPr>
          <w:rFonts w:ascii="Calibri Light" w:hAnsi="Calibri Light" w:cs="Calibri Light"/>
          <w:color w:val="000000" w:themeColor="text1"/>
        </w:rPr>
        <w:tab/>
      </w:r>
      <w:r>
        <w:rPr>
          <w:rFonts w:ascii="Calibri Light" w:hAnsi="Calibri Light" w:cs="Calibri Light"/>
          <w:color w:val="000000" w:themeColor="text1"/>
        </w:rPr>
        <w:tab/>
      </w:r>
      <w:r>
        <w:rPr>
          <w:rFonts w:ascii="Calibri Light" w:hAnsi="Calibri Light" w:cs="Calibri Light"/>
          <w:color w:val="000000" w:themeColor="text1"/>
        </w:rPr>
        <w:tab/>
      </w:r>
      <w:r>
        <w:rPr>
          <w:rFonts w:ascii="Calibri Light" w:hAnsi="Calibri Light" w:cs="Calibri Light"/>
          <w:color w:val="000000" w:themeColor="text1"/>
        </w:rPr>
        <w:tab/>
      </w:r>
      <w:r>
        <w:rPr>
          <w:rFonts w:ascii="Calibri Light" w:hAnsi="Calibri Light" w:cs="Calibri Light"/>
          <w:color w:val="000000" w:themeColor="text1"/>
        </w:rPr>
        <w:tab/>
      </w:r>
      <w:r>
        <w:rPr>
          <w:rFonts w:ascii="Calibri Light" w:hAnsi="Calibri Light" w:cs="Calibri Light"/>
          <w:color w:val="000000" w:themeColor="text1"/>
        </w:rPr>
        <w:tab/>
      </w:r>
      <w:r>
        <w:rPr>
          <w:rFonts w:ascii="Calibri Light" w:hAnsi="Calibri Light" w:cs="Calibri Light"/>
          <w:color w:val="000000" w:themeColor="text1"/>
        </w:rPr>
        <w:tab/>
      </w:r>
      <w:r>
        <w:rPr>
          <w:rFonts w:ascii="Calibri Light" w:hAnsi="Calibri Light" w:cs="Calibri Light"/>
          <w:color w:val="000000" w:themeColor="text1"/>
        </w:rPr>
        <w:tab/>
      </w:r>
      <w:r>
        <w:rPr>
          <w:rFonts w:ascii="Calibri Light" w:hAnsi="Calibri Light" w:cs="Calibri Light"/>
          <w:color w:val="000000" w:themeColor="text1"/>
        </w:rPr>
        <w:tab/>
      </w:r>
      <w:r w:rsidR="00AF2DD0" w:rsidRPr="00B75AB4">
        <w:rPr>
          <w:rFonts w:ascii="Calibri Light" w:hAnsi="Calibri Light" w:cs="Calibri Light"/>
          <w:color w:val="000000" w:themeColor="text1"/>
        </w:rPr>
        <w:t>[firmato digitalmente]</w:t>
      </w:r>
    </w:p>
    <w:p w14:paraId="6B22F125" w14:textId="7812E7A4" w:rsidR="000F3C52" w:rsidRPr="009E4103" w:rsidRDefault="000F3C52" w:rsidP="000A004C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="Calibri Light" w:hAnsi="Calibri Light" w:cs="Calibri Light"/>
        </w:rPr>
      </w:pPr>
    </w:p>
    <w:p w14:paraId="17BD4A06" w14:textId="451C152D" w:rsidR="00D32794" w:rsidRPr="00674B7D" w:rsidRDefault="00D32794" w:rsidP="008F3C2F">
      <w:pPr>
        <w:pStyle w:val="Corpotesto"/>
        <w:spacing w:before="1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sectPr w:rsidR="00D32794" w:rsidRPr="00674B7D" w:rsidSect="00843922">
      <w:headerReference w:type="default" r:id="rId11"/>
      <w:footerReference w:type="default" r:id="rId12"/>
      <w:pgSz w:w="12240" w:h="15840"/>
      <w:pgMar w:top="1985" w:right="1701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11ED1" w14:textId="77777777" w:rsidR="00A24DAA" w:rsidRDefault="00A24DAA">
      <w:r>
        <w:separator/>
      </w:r>
    </w:p>
  </w:endnote>
  <w:endnote w:type="continuationSeparator" w:id="0">
    <w:p w14:paraId="7B81D0D3" w14:textId="77777777" w:rsidR="00A24DAA" w:rsidRDefault="00A24DAA">
      <w:r>
        <w:continuationSeparator/>
      </w:r>
    </w:p>
  </w:endnote>
  <w:endnote w:type="continuationNotice" w:id="1">
    <w:p w14:paraId="1B1F449E" w14:textId="77777777" w:rsidR="00A24DAA" w:rsidRDefault="00A24D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00" w:type="dxa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1FB3F2FA" w14:paraId="793C32A3" w14:textId="77777777" w:rsidTr="0070733C">
      <w:trPr>
        <w:trHeight w:val="300"/>
      </w:trPr>
      <w:tc>
        <w:tcPr>
          <w:tcW w:w="3600" w:type="dxa"/>
        </w:tcPr>
        <w:p w14:paraId="3D283263" w14:textId="14AAD111" w:rsidR="1FB3F2FA" w:rsidRDefault="0070733C" w:rsidP="1FB3F2FA">
          <w:pPr>
            <w:pStyle w:val="Intestazione"/>
            <w:ind w:left="-115"/>
          </w:pPr>
          <w:r w:rsidRPr="00B01091">
            <w:rPr>
              <w:noProof/>
              <w:sz w:val="16"/>
              <w:szCs w:val="16"/>
              <w:lang w:eastAsia="it-IT"/>
            </w:rPr>
            <w:drawing>
              <wp:anchor distT="0" distB="0" distL="114300" distR="114300" simplePos="0" relativeHeight="251661312" behindDoc="1" locked="0" layoutInCell="1" allowOverlap="1" wp14:anchorId="44EF4217" wp14:editId="6E5EF339">
                <wp:simplePos x="0" y="0"/>
                <wp:positionH relativeFrom="page">
                  <wp:posOffset>-767562</wp:posOffset>
                </wp:positionH>
                <wp:positionV relativeFrom="paragraph">
                  <wp:posOffset>57011</wp:posOffset>
                </wp:positionV>
                <wp:extent cx="7677785" cy="546100"/>
                <wp:effectExtent l="0" t="0" r="0" b="6350"/>
                <wp:wrapNone/>
                <wp:docPr id="30" name="Immagin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Immagine 1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77785" cy="546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600" w:type="dxa"/>
        </w:tcPr>
        <w:p w14:paraId="340C5517" w14:textId="602B7B83" w:rsidR="1FB3F2FA" w:rsidRDefault="1FB3F2FA" w:rsidP="1FB3F2FA">
          <w:pPr>
            <w:pStyle w:val="Intestazione"/>
            <w:jc w:val="center"/>
          </w:pPr>
        </w:p>
      </w:tc>
      <w:tc>
        <w:tcPr>
          <w:tcW w:w="3600" w:type="dxa"/>
        </w:tcPr>
        <w:p w14:paraId="6F391828" w14:textId="0AFF81FE" w:rsidR="1FB3F2FA" w:rsidRDefault="1FB3F2FA" w:rsidP="1FB3F2FA">
          <w:pPr>
            <w:pStyle w:val="Intestazione"/>
            <w:ind w:right="-115"/>
            <w:jc w:val="right"/>
          </w:pPr>
        </w:p>
      </w:tc>
    </w:tr>
  </w:tbl>
  <w:p w14:paraId="0B71E339" w14:textId="595107F3" w:rsidR="00027EBB" w:rsidRDefault="00027EB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3D4B0" w14:textId="77777777" w:rsidR="00A24DAA" w:rsidRDefault="00A24DAA">
      <w:r>
        <w:separator/>
      </w:r>
    </w:p>
  </w:footnote>
  <w:footnote w:type="continuationSeparator" w:id="0">
    <w:p w14:paraId="40ACF771" w14:textId="77777777" w:rsidR="00A24DAA" w:rsidRDefault="00A24DAA">
      <w:r>
        <w:continuationSeparator/>
      </w:r>
    </w:p>
  </w:footnote>
  <w:footnote w:type="continuationNotice" w:id="1">
    <w:p w14:paraId="22108811" w14:textId="77777777" w:rsidR="00A24DAA" w:rsidRDefault="00A24DAA"/>
  </w:footnote>
  <w:footnote w:id="2">
    <w:p w14:paraId="1DC64AD3" w14:textId="4423AB10" w:rsidR="0092692F" w:rsidRPr="0092692F" w:rsidRDefault="0092692F" w:rsidP="00EC05D5">
      <w:pPr>
        <w:pStyle w:val="Testonotaapidipagina"/>
        <w:ind w:right="49"/>
        <w:jc w:val="both"/>
        <w:rPr>
          <w:rFonts w:ascii="Calibri Light" w:hAnsi="Calibri Light" w:cs="Calibri Light"/>
          <w:i/>
          <w:iCs/>
          <w:sz w:val="16"/>
          <w:szCs w:val="16"/>
        </w:rPr>
      </w:pPr>
      <w:r>
        <w:rPr>
          <w:rStyle w:val="Rimandonotaapidipagina"/>
        </w:rPr>
        <w:footnoteRef/>
      </w:r>
      <w:r w:rsidRPr="0092692F">
        <w:rPr>
          <w:rStyle w:val="Rimandonotaapidipagina"/>
        </w:rPr>
        <w:t xml:space="preserve"> </w:t>
      </w:r>
      <w:r>
        <w:rPr>
          <w:rFonts w:ascii="Calibri Light" w:hAnsi="Calibri Light" w:cs="Calibri Light"/>
          <w:i/>
          <w:iCs/>
          <w:sz w:val="16"/>
          <w:szCs w:val="16"/>
        </w:rPr>
        <w:t>Nell’ipotesi di mancata riconducibilità ad un’azione specifica del PNRR si procederà</w:t>
      </w:r>
      <w:r w:rsidRPr="0092692F">
        <w:rPr>
          <w:rFonts w:ascii="Calibri Light" w:hAnsi="Calibri Light" w:cs="Calibri Light"/>
          <w:i/>
          <w:iCs/>
          <w:sz w:val="16"/>
          <w:szCs w:val="16"/>
        </w:rPr>
        <w:t>, in sinergia con gli orientamenti tecnici comunitari e nazionali, mediante schede di</w:t>
      </w:r>
      <w:r>
        <w:rPr>
          <w:rFonts w:ascii="Calibri Light" w:hAnsi="Calibri Light" w:cs="Calibri Light"/>
          <w:i/>
          <w:iCs/>
          <w:sz w:val="16"/>
          <w:szCs w:val="16"/>
        </w:rPr>
        <w:t xml:space="preserve"> </w:t>
      </w:r>
      <w:r w:rsidRPr="0092692F">
        <w:rPr>
          <w:rFonts w:ascii="Calibri Light" w:hAnsi="Calibri Light" w:cs="Calibri Light"/>
          <w:i/>
          <w:iCs/>
          <w:sz w:val="16"/>
          <w:szCs w:val="16"/>
        </w:rPr>
        <w:t xml:space="preserve">auto valutazione coerenti sulla base dei sei obiettivi ambientali di cui all’art. 17 del regolamento UE n. 2020/852, della coerenza con il quadro normativo programmatico vigente e del rispetto delle Best </w:t>
      </w:r>
      <w:proofErr w:type="spellStart"/>
      <w:r w:rsidRPr="0092692F">
        <w:rPr>
          <w:rFonts w:ascii="Calibri Light" w:hAnsi="Calibri Light" w:cs="Calibri Light"/>
          <w:i/>
          <w:iCs/>
          <w:sz w:val="16"/>
          <w:szCs w:val="16"/>
        </w:rPr>
        <w:t>Available</w:t>
      </w:r>
      <w:proofErr w:type="spellEnd"/>
      <w:r w:rsidRPr="0092692F">
        <w:rPr>
          <w:rFonts w:ascii="Calibri Light" w:hAnsi="Calibri Light" w:cs="Calibri Light"/>
          <w:i/>
          <w:iCs/>
          <w:sz w:val="16"/>
          <w:szCs w:val="16"/>
        </w:rPr>
        <w:t xml:space="preserve"> Techniques (BAT), ossia di quelle condizioni, da adottare nel corso di un ciclo di produzione, che sono idonee ad assicurare la più alta protezione ambientale a costi ragionevoli</w:t>
      </w:r>
      <w:r w:rsidR="00871D21">
        <w:rPr>
          <w:rFonts w:ascii="Calibri Light" w:hAnsi="Calibri Light" w:cs="Calibri Light"/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0BC1" w14:textId="7C89191F" w:rsidR="00C03377" w:rsidRDefault="00C03377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3295C27C" wp14:editId="5F1F486D">
          <wp:simplePos x="0" y="0"/>
          <wp:positionH relativeFrom="page">
            <wp:posOffset>-751</wp:posOffset>
          </wp:positionH>
          <wp:positionV relativeFrom="paragraph">
            <wp:posOffset>-294311</wp:posOffset>
          </wp:positionV>
          <wp:extent cx="7459287" cy="1040525"/>
          <wp:effectExtent l="0" t="0" r="0" b="0"/>
          <wp:wrapNone/>
          <wp:docPr id="29" name="Immagine 29" descr="Immagine che contiene schermata,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schermata,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9287" cy="104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5E69"/>
    <w:multiLevelType w:val="hybridMultilevel"/>
    <w:tmpl w:val="6E8EB3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F6A8D"/>
    <w:multiLevelType w:val="hybridMultilevel"/>
    <w:tmpl w:val="CE7AD190"/>
    <w:lvl w:ilvl="0" w:tplc="06CE52F6">
      <w:numFmt w:val="bullet"/>
      <w:lvlText w:val="●"/>
      <w:lvlJc w:val="left"/>
      <w:pPr>
        <w:ind w:left="840" w:hanging="360"/>
      </w:pPr>
      <w:rPr>
        <w:rFonts w:ascii="Arial MT" w:eastAsia="Arial MT" w:hAnsi="Arial MT" w:cs="Arial MT" w:hint="default"/>
        <w:w w:val="60"/>
        <w:sz w:val="22"/>
        <w:szCs w:val="22"/>
        <w:lang w:val="it-IT" w:eastAsia="en-US" w:bidi="ar-SA"/>
      </w:rPr>
    </w:lvl>
    <w:lvl w:ilvl="1" w:tplc="389AD58C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DC4A89E4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599C1570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B066C5EE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BA0A7F8A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44862ADC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91A01058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7F7C5978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DF807BA"/>
    <w:multiLevelType w:val="multilevel"/>
    <w:tmpl w:val="172AF772"/>
    <w:styleLink w:val="WWNum5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100C52AD"/>
    <w:multiLevelType w:val="hybridMultilevel"/>
    <w:tmpl w:val="0A129372"/>
    <w:lvl w:ilvl="0" w:tplc="151ACBC2">
      <w:start w:val="1"/>
      <w:numFmt w:val="decimal"/>
      <w:lvlText w:val="%1."/>
      <w:lvlJc w:val="left"/>
      <w:pPr>
        <w:ind w:left="119" w:hanging="22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7F4E622A">
      <w:numFmt w:val="bullet"/>
      <w:lvlText w:val="•"/>
      <w:lvlJc w:val="left"/>
      <w:pPr>
        <w:ind w:left="1068" w:hanging="226"/>
      </w:pPr>
      <w:rPr>
        <w:rFonts w:hint="default"/>
        <w:lang w:val="it-IT" w:eastAsia="en-US" w:bidi="ar-SA"/>
      </w:rPr>
    </w:lvl>
    <w:lvl w:ilvl="2" w:tplc="70CA7CF8">
      <w:numFmt w:val="bullet"/>
      <w:lvlText w:val="•"/>
      <w:lvlJc w:val="left"/>
      <w:pPr>
        <w:ind w:left="2016" w:hanging="226"/>
      </w:pPr>
      <w:rPr>
        <w:rFonts w:hint="default"/>
        <w:lang w:val="it-IT" w:eastAsia="en-US" w:bidi="ar-SA"/>
      </w:rPr>
    </w:lvl>
    <w:lvl w:ilvl="3" w:tplc="C41AD61C">
      <w:numFmt w:val="bullet"/>
      <w:lvlText w:val="•"/>
      <w:lvlJc w:val="left"/>
      <w:pPr>
        <w:ind w:left="2964" w:hanging="226"/>
      </w:pPr>
      <w:rPr>
        <w:rFonts w:hint="default"/>
        <w:lang w:val="it-IT" w:eastAsia="en-US" w:bidi="ar-SA"/>
      </w:rPr>
    </w:lvl>
    <w:lvl w:ilvl="4" w:tplc="9E0E1EAA">
      <w:numFmt w:val="bullet"/>
      <w:lvlText w:val="•"/>
      <w:lvlJc w:val="left"/>
      <w:pPr>
        <w:ind w:left="3912" w:hanging="226"/>
      </w:pPr>
      <w:rPr>
        <w:rFonts w:hint="default"/>
        <w:lang w:val="it-IT" w:eastAsia="en-US" w:bidi="ar-SA"/>
      </w:rPr>
    </w:lvl>
    <w:lvl w:ilvl="5" w:tplc="DB5252FA">
      <w:numFmt w:val="bullet"/>
      <w:lvlText w:val="•"/>
      <w:lvlJc w:val="left"/>
      <w:pPr>
        <w:ind w:left="4860" w:hanging="226"/>
      </w:pPr>
      <w:rPr>
        <w:rFonts w:hint="default"/>
        <w:lang w:val="it-IT" w:eastAsia="en-US" w:bidi="ar-SA"/>
      </w:rPr>
    </w:lvl>
    <w:lvl w:ilvl="6" w:tplc="94366A54">
      <w:numFmt w:val="bullet"/>
      <w:lvlText w:val="•"/>
      <w:lvlJc w:val="left"/>
      <w:pPr>
        <w:ind w:left="5808" w:hanging="226"/>
      </w:pPr>
      <w:rPr>
        <w:rFonts w:hint="default"/>
        <w:lang w:val="it-IT" w:eastAsia="en-US" w:bidi="ar-SA"/>
      </w:rPr>
    </w:lvl>
    <w:lvl w:ilvl="7" w:tplc="7DA6B468">
      <w:numFmt w:val="bullet"/>
      <w:lvlText w:val="•"/>
      <w:lvlJc w:val="left"/>
      <w:pPr>
        <w:ind w:left="6756" w:hanging="226"/>
      </w:pPr>
      <w:rPr>
        <w:rFonts w:hint="default"/>
        <w:lang w:val="it-IT" w:eastAsia="en-US" w:bidi="ar-SA"/>
      </w:rPr>
    </w:lvl>
    <w:lvl w:ilvl="8" w:tplc="9D7C2A12">
      <w:numFmt w:val="bullet"/>
      <w:lvlText w:val="•"/>
      <w:lvlJc w:val="left"/>
      <w:pPr>
        <w:ind w:left="7704" w:hanging="226"/>
      </w:pPr>
      <w:rPr>
        <w:rFonts w:hint="default"/>
        <w:lang w:val="it-IT" w:eastAsia="en-US" w:bidi="ar-SA"/>
      </w:rPr>
    </w:lvl>
  </w:abstractNum>
  <w:abstractNum w:abstractNumId="4" w15:restartNumberingAfterBreak="0">
    <w:nsid w:val="13636099"/>
    <w:multiLevelType w:val="hybridMultilevel"/>
    <w:tmpl w:val="738EA0D6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36111C"/>
    <w:multiLevelType w:val="hybridMultilevel"/>
    <w:tmpl w:val="14207A0C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88B610AA">
      <w:start w:val="2"/>
      <w:numFmt w:val="bullet"/>
      <w:lvlText w:val="-"/>
      <w:lvlJc w:val="left"/>
      <w:pPr>
        <w:ind w:left="2509" w:hanging="360"/>
      </w:pPr>
      <w:rPr>
        <w:rFonts w:ascii="Calibri" w:eastAsia="Calibri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E8A5019"/>
    <w:multiLevelType w:val="hybridMultilevel"/>
    <w:tmpl w:val="1A76A74C"/>
    <w:lvl w:ilvl="0" w:tplc="C07016AE">
      <w:start w:val="8"/>
      <w:numFmt w:val="decimal"/>
      <w:lvlText w:val="%1"/>
      <w:lvlJc w:val="left"/>
      <w:pPr>
        <w:ind w:left="237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7AEE6C6E">
      <w:numFmt w:val="bullet"/>
      <w:lvlText w:val="•"/>
      <w:lvlJc w:val="left"/>
      <w:pPr>
        <w:ind w:left="1176" w:hanging="118"/>
      </w:pPr>
      <w:rPr>
        <w:rFonts w:hint="default"/>
        <w:lang w:val="it-IT" w:eastAsia="en-US" w:bidi="ar-SA"/>
      </w:rPr>
    </w:lvl>
    <w:lvl w:ilvl="2" w:tplc="3D76516E">
      <w:numFmt w:val="bullet"/>
      <w:lvlText w:val="•"/>
      <w:lvlJc w:val="left"/>
      <w:pPr>
        <w:ind w:left="2112" w:hanging="118"/>
      </w:pPr>
      <w:rPr>
        <w:rFonts w:hint="default"/>
        <w:lang w:val="it-IT" w:eastAsia="en-US" w:bidi="ar-SA"/>
      </w:rPr>
    </w:lvl>
    <w:lvl w:ilvl="3" w:tplc="6664A34A">
      <w:numFmt w:val="bullet"/>
      <w:lvlText w:val="•"/>
      <w:lvlJc w:val="left"/>
      <w:pPr>
        <w:ind w:left="3048" w:hanging="118"/>
      </w:pPr>
      <w:rPr>
        <w:rFonts w:hint="default"/>
        <w:lang w:val="it-IT" w:eastAsia="en-US" w:bidi="ar-SA"/>
      </w:rPr>
    </w:lvl>
    <w:lvl w:ilvl="4" w:tplc="CB1208FE">
      <w:numFmt w:val="bullet"/>
      <w:lvlText w:val="•"/>
      <w:lvlJc w:val="left"/>
      <w:pPr>
        <w:ind w:left="3984" w:hanging="118"/>
      </w:pPr>
      <w:rPr>
        <w:rFonts w:hint="default"/>
        <w:lang w:val="it-IT" w:eastAsia="en-US" w:bidi="ar-SA"/>
      </w:rPr>
    </w:lvl>
    <w:lvl w:ilvl="5" w:tplc="3EFC9B62">
      <w:numFmt w:val="bullet"/>
      <w:lvlText w:val="•"/>
      <w:lvlJc w:val="left"/>
      <w:pPr>
        <w:ind w:left="4920" w:hanging="118"/>
      </w:pPr>
      <w:rPr>
        <w:rFonts w:hint="default"/>
        <w:lang w:val="it-IT" w:eastAsia="en-US" w:bidi="ar-SA"/>
      </w:rPr>
    </w:lvl>
    <w:lvl w:ilvl="6" w:tplc="7994BB10">
      <w:numFmt w:val="bullet"/>
      <w:lvlText w:val="•"/>
      <w:lvlJc w:val="left"/>
      <w:pPr>
        <w:ind w:left="5856" w:hanging="118"/>
      </w:pPr>
      <w:rPr>
        <w:rFonts w:hint="default"/>
        <w:lang w:val="it-IT" w:eastAsia="en-US" w:bidi="ar-SA"/>
      </w:rPr>
    </w:lvl>
    <w:lvl w:ilvl="7" w:tplc="E3724F60">
      <w:numFmt w:val="bullet"/>
      <w:lvlText w:val="•"/>
      <w:lvlJc w:val="left"/>
      <w:pPr>
        <w:ind w:left="6792" w:hanging="118"/>
      </w:pPr>
      <w:rPr>
        <w:rFonts w:hint="default"/>
        <w:lang w:val="it-IT" w:eastAsia="en-US" w:bidi="ar-SA"/>
      </w:rPr>
    </w:lvl>
    <w:lvl w:ilvl="8" w:tplc="66125CB6">
      <w:numFmt w:val="bullet"/>
      <w:lvlText w:val="•"/>
      <w:lvlJc w:val="left"/>
      <w:pPr>
        <w:ind w:left="7728" w:hanging="118"/>
      </w:pPr>
      <w:rPr>
        <w:rFonts w:hint="default"/>
        <w:lang w:val="it-IT" w:eastAsia="en-US" w:bidi="ar-SA"/>
      </w:rPr>
    </w:lvl>
  </w:abstractNum>
  <w:abstractNum w:abstractNumId="7" w15:restartNumberingAfterBreak="0">
    <w:nsid w:val="1FC34156"/>
    <w:multiLevelType w:val="hybridMultilevel"/>
    <w:tmpl w:val="A1AA91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7B70"/>
    <w:multiLevelType w:val="hybridMultilevel"/>
    <w:tmpl w:val="AF3621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859C2"/>
    <w:multiLevelType w:val="hybridMultilevel"/>
    <w:tmpl w:val="78EC776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numFmt w:val="bullet"/>
      <w:lvlText w:val=""/>
      <w:lvlJc w:val="left"/>
      <w:pPr>
        <w:ind w:left="1647" w:hanging="927"/>
      </w:pPr>
      <w:rPr>
        <w:rFonts w:ascii="Calibri" w:eastAsiaTheme="minorHAnsi" w:hAnsi="Calibri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FC235D"/>
    <w:multiLevelType w:val="hybridMultilevel"/>
    <w:tmpl w:val="05C82B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3D6362"/>
    <w:multiLevelType w:val="hybridMultilevel"/>
    <w:tmpl w:val="EAA8B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A2081"/>
    <w:multiLevelType w:val="hybridMultilevel"/>
    <w:tmpl w:val="35E890FC"/>
    <w:lvl w:ilvl="0" w:tplc="850EE6D2">
      <w:start w:val="1"/>
      <w:numFmt w:val="decimal"/>
      <w:lvlText w:val="%1."/>
      <w:lvlJc w:val="left"/>
      <w:pPr>
        <w:ind w:left="1041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8D5C9406">
      <w:numFmt w:val="bullet"/>
      <w:lvlText w:val="•"/>
      <w:lvlJc w:val="left"/>
      <w:pPr>
        <w:ind w:left="1896" w:hanging="202"/>
      </w:pPr>
      <w:rPr>
        <w:rFonts w:hint="default"/>
        <w:lang w:val="it-IT" w:eastAsia="en-US" w:bidi="ar-SA"/>
      </w:rPr>
    </w:lvl>
    <w:lvl w:ilvl="2" w:tplc="0D7EF65A">
      <w:numFmt w:val="bullet"/>
      <w:lvlText w:val="•"/>
      <w:lvlJc w:val="left"/>
      <w:pPr>
        <w:ind w:left="2752" w:hanging="202"/>
      </w:pPr>
      <w:rPr>
        <w:rFonts w:hint="default"/>
        <w:lang w:val="it-IT" w:eastAsia="en-US" w:bidi="ar-SA"/>
      </w:rPr>
    </w:lvl>
    <w:lvl w:ilvl="3" w:tplc="9BA23698">
      <w:numFmt w:val="bullet"/>
      <w:lvlText w:val="•"/>
      <w:lvlJc w:val="left"/>
      <w:pPr>
        <w:ind w:left="3608" w:hanging="202"/>
      </w:pPr>
      <w:rPr>
        <w:rFonts w:hint="default"/>
        <w:lang w:val="it-IT" w:eastAsia="en-US" w:bidi="ar-SA"/>
      </w:rPr>
    </w:lvl>
    <w:lvl w:ilvl="4" w:tplc="CF3A959C">
      <w:numFmt w:val="bullet"/>
      <w:lvlText w:val="•"/>
      <w:lvlJc w:val="left"/>
      <w:pPr>
        <w:ind w:left="4464" w:hanging="202"/>
      </w:pPr>
      <w:rPr>
        <w:rFonts w:hint="default"/>
        <w:lang w:val="it-IT" w:eastAsia="en-US" w:bidi="ar-SA"/>
      </w:rPr>
    </w:lvl>
    <w:lvl w:ilvl="5" w:tplc="0082FE16">
      <w:numFmt w:val="bullet"/>
      <w:lvlText w:val="•"/>
      <w:lvlJc w:val="left"/>
      <w:pPr>
        <w:ind w:left="5320" w:hanging="202"/>
      </w:pPr>
      <w:rPr>
        <w:rFonts w:hint="default"/>
        <w:lang w:val="it-IT" w:eastAsia="en-US" w:bidi="ar-SA"/>
      </w:rPr>
    </w:lvl>
    <w:lvl w:ilvl="6" w:tplc="2794E03E">
      <w:numFmt w:val="bullet"/>
      <w:lvlText w:val="•"/>
      <w:lvlJc w:val="left"/>
      <w:pPr>
        <w:ind w:left="6176" w:hanging="202"/>
      </w:pPr>
      <w:rPr>
        <w:rFonts w:hint="default"/>
        <w:lang w:val="it-IT" w:eastAsia="en-US" w:bidi="ar-SA"/>
      </w:rPr>
    </w:lvl>
    <w:lvl w:ilvl="7" w:tplc="6E72779E">
      <w:numFmt w:val="bullet"/>
      <w:lvlText w:val="•"/>
      <w:lvlJc w:val="left"/>
      <w:pPr>
        <w:ind w:left="7032" w:hanging="202"/>
      </w:pPr>
      <w:rPr>
        <w:rFonts w:hint="default"/>
        <w:lang w:val="it-IT" w:eastAsia="en-US" w:bidi="ar-SA"/>
      </w:rPr>
    </w:lvl>
    <w:lvl w:ilvl="8" w:tplc="80860F12">
      <w:numFmt w:val="bullet"/>
      <w:lvlText w:val="•"/>
      <w:lvlJc w:val="left"/>
      <w:pPr>
        <w:ind w:left="7888" w:hanging="202"/>
      </w:pPr>
      <w:rPr>
        <w:rFonts w:hint="default"/>
        <w:lang w:val="it-IT" w:eastAsia="en-US" w:bidi="ar-SA"/>
      </w:rPr>
    </w:lvl>
  </w:abstractNum>
  <w:abstractNum w:abstractNumId="13" w15:restartNumberingAfterBreak="0">
    <w:nsid w:val="45FA4416"/>
    <w:multiLevelType w:val="hybridMultilevel"/>
    <w:tmpl w:val="97946C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E543B"/>
    <w:multiLevelType w:val="hybridMultilevel"/>
    <w:tmpl w:val="44E8C60C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3A4BDF"/>
    <w:multiLevelType w:val="hybridMultilevel"/>
    <w:tmpl w:val="D05263F4"/>
    <w:lvl w:ilvl="0" w:tplc="F97CCAF0">
      <w:start w:val="1"/>
      <w:numFmt w:val="decimal"/>
      <w:lvlText w:val="%1"/>
      <w:lvlJc w:val="left"/>
      <w:pPr>
        <w:ind w:left="120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10223DC0">
      <w:start w:val="1"/>
      <w:numFmt w:val="lowerLetter"/>
      <w:lvlText w:val="%2)"/>
      <w:lvlJc w:val="left"/>
      <w:pPr>
        <w:ind w:left="105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3B687F66">
      <w:numFmt w:val="bullet"/>
      <w:lvlText w:val="•"/>
      <w:lvlJc w:val="left"/>
      <w:pPr>
        <w:ind w:left="2008" w:hanging="219"/>
      </w:pPr>
      <w:rPr>
        <w:rFonts w:hint="default"/>
        <w:lang w:val="it-IT" w:eastAsia="en-US" w:bidi="ar-SA"/>
      </w:rPr>
    </w:lvl>
    <w:lvl w:ilvl="3" w:tplc="0B7E2190">
      <w:numFmt w:val="bullet"/>
      <w:lvlText w:val="•"/>
      <w:lvlJc w:val="left"/>
      <w:pPr>
        <w:ind w:left="2957" w:hanging="219"/>
      </w:pPr>
      <w:rPr>
        <w:rFonts w:hint="default"/>
        <w:lang w:val="it-IT" w:eastAsia="en-US" w:bidi="ar-SA"/>
      </w:rPr>
    </w:lvl>
    <w:lvl w:ilvl="4" w:tplc="0310EB40">
      <w:numFmt w:val="bullet"/>
      <w:lvlText w:val="•"/>
      <w:lvlJc w:val="left"/>
      <w:pPr>
        <w:ind w:left="3906" w:hanging="219"/>
      </w:pPr>
      <w:rPr>
        <w:rFonts w:hint="default"/>
        <w:lang w:val="it-IT" w:eastAsia="en-US" w:bidi="ar-SA"/>
      </w:rPr>
    </w:lvl>
    <w:lvl w:ilvl="5" w:tplc="825ECB56">
      <w:numFmt w:val="bullet"/>
      <w:lvlText w:val="•"/>
      <w:lvlJc w:val="left"/>
      <w:pPr>
        <w:ind w:left="4855" w:hanging="219"/>
      </w:pPr>
      <w:rPr>
        <w:rFonts w:hint="default"/>
        <w:lang w:val="it-IT" w:eastAsia="en-US" w:bidi="ar-SA"/>
      </w:rPr>
    </w:lvl>
    <w:lvl w:ilvl="6" w:tplc="43686DE4">
      <w:numFmt w:val="bullet"/>
      <w:lvlText w:val="•"/>
      <w:lvlJc w:val="left"/>
      <w:pPr>
        <w:ind w:left="5804" w:hanging="219"/>
      </w:pPr>
      <w:rPr>
        <w:rFonts w:hint="default"/>
        <w:lang w:val="it-IT" w:eastAsia="en-US" w:bidi="ar-SA"/>
      </w:rPr>
    </w:lvl>
    <w:lvl w:ilvl="7" w:tplc="5AA4AE04">
      <w:numFmt w:val="bullet"/>
      <w:lvlText w:val="•"/>
      <w:lvlJc w:val="left"/>
      <w:pPr>
        <w:ind w:left="6753" w:hanging="219"/>
      </w:pPr>
      <w:rPr>
        <w:rFonts w:hint="default"/>
        <w:lang w:val="it-IT" w:eastAsia="en-US" w:bidi="ar-SA"/>
      </w:rPr>
    </w:lvl>
    <w:lvl w:ilvl="8" w:tplc="795ADB32">
      <w:numFmt w:val="bullet"/>
      <w:lvlText w:val="•"/>
      <w:lvlJc w:val="left"/>
      <w:pPr>
        <w:ind w:left="7702" w:hanging="219"/>
      </w:pPr>
      <w:rPr>
        <w:rFonts w:hint="default"/>
        <w:lang w:val="it-IT" w:eastAsia="en-US" w:bidi="ar-SA"/>
      </w:rPr>
    </w:lvl>
  </w:abstractNum>
  <w:abstractNum w:abstractNumId="16" w15:restartNumberingAfterBreak="0">
    <w:nsid w:val="57907F49"/>
    <w:multiLevelType w:val="hybridMultilevel"/>
    <w:tmpl w:val="CC02DED2"/>
    <w:lvl w:ilvl="0" w:tplc="D6C00A9C">
      <w:numFmt w:val="bullet"/>
      <w:lvlText w:val="➢"/>
      <w:lvlJc w:val="left"/>
      <w:pPr>
        <w:ind w:left="839" w:hanging="360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5C5CA124">
      <w:numFmt w:val="bullet"/>
      <w:lvlText w:val="○"/>
      <w:lvlJc w:val="left"/>
      <w:pPr>
        <w:ind w:left="155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2" w:tplc="8B18A5CE">
      <w:numFmt w:val="bullet"/>
      <w:lvlText w:val="■"/>
      <w:lvlJc w:val="left"/>
      <w:pPr>
        <w:ind w:left="227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 w:tplc="3D0EA558">
      <w:numFmt w:val="bullet"/>
      <w:lvlText w:val="•"/>
      <w:lvlJc w:val="left"/>
      <w:pPr>
        <w:ind w:left="3195" w:hanging="360"/>
      </w:pPr>
      <w:rPr>
        <w:rFonts w:hint="default"/>
        <w:lang w:val="it-IT" w:eastAsia="en-US" w:bidi="ar-SA"/>
      </w:rPr>
    </w:lvl>
    <w:lvl w:ilvl="4" w:tplc="B3207534">
      <w:numFmt w:val="bullet"/>
      <w:lvlText w:val="•"/>
      <w:lvlJc w:val="left"/>
      <w:pPr>
        <w:ind w:left="4110" w:hanging="360"/>
      </w:pPr>
      <w:rPr>
        <w:rFonts w:hint="default"/>
        <w:lang w:val="it-IT" w:eastAsia="en-US" w:bidi="ar-SA"/>
      </w:rPr>
    </w:lvl>
    <w:lvl w:ilvl="5" w:tplc="D0388CE0">
      <w:numFmt w:val="bullet"/>
      <w:lvlText w:val="•"/>
      <w:lvlJc w:val="left"/>
      <w:pPr>
        <w:ind w:left="5025" w:hanging="360"/>
      </w:pPr>
      <w:rPr>
        <w:rFonts w:hint="default"/>
        <w:lang w:val="it-IT" w:eastAsia="en-US" w:bidi="ar-SA"/>
      </w:rPr>
    </w:lvl>
    <w:lvl w:ilvl="6" w:tplc="F0C2F9C8">
      <w:numFmt w:val="bullet"/>
      <w:lvlText w:val="•"/>
      <w:lvlJc w:val="left"/>
      <w:pPr>
        <w:ind w:left="5940" w:hanging="360"/>
      </w:pPr>
      <w:rPr>
        <w:rFonts w:hint="default"/>
        <w:lang w:val="it-IT" w:eastAsia="en-US" w:bidi="ar-SA"/>
      </w:rPr>
    </w:lvl>
    <w:lvl w:ilvl="7" w:tplc="3654C524">
      <w:numFmt w:val="bullet"/>
      <w:lvlText w:val="•"/>
      <w:lvlJc w:val="left"/>
      <w:pPr>
        <w:ind w:left="6855" w:hanging="360"/>
      </w:pPr>
      <w:rPr>
        <w:rFonts w:hint="default"/>
        <w:lang w:val="it-IT" w:eastAsia="en-US" w:bidi="ar-SA"/>
      </w:rPr>
    </w:lvl>
    <w:lvl w:ilvl="8" w:tplc="ACF27168">
      <w:numFmt w:val="bullet"/>
      <w:lvlText w:val="•"/>
      <w:lvlJc w:val="left"/>
      <w:pPr>
        <w:ind w:left="7770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60C94DBD"/>
    <w:multiLevelType w:val="hybridMultilevel"/>
    <w:tmpl w:val="1C2C1EA0"/>
    <w:lvl w:ilvl="0" w:tplc="2A069C9A">
      <w:start w:val="1"/>
      <w:numFmt w:val="decimal"/>
      <w:lvlText w:val="%1."/>
      <w:lvlJc w:val="left"/>
      <w:pPr>
        <w:ind w:left="252" w:hanging="25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328EE9D0">
      <w:numFmt w:val="bullet"/>
      <w:lvlText w:val="•"/>
      <w:lvlJc w:val="left"/>
      <w:pPr>
        <w:ind w:left="1302" w:hanging="252"/>
      </w:pPr>
      <w:rPr>
        <w:rFonts w:hint="default"/>
        <w:lang w:val="it-IT" w:eastAsia="en-US" w:bidi="ar-SA"/>
      </w:rPr>
    </w:lvl>
    <w:lvl w:ilvl="2" w:tplc="69BE2F02">
      <w:numFmt w:val="bullet"/>
      <w:lvlText w:val="•"/>
      <w:lvlJc w:val="left"/>
      <w:pPr>
        <w:ind w:left="2224" w:hanging="252"/>
      </w:pPr>
      <w:rPr>
        <w:rFonts w:hint="default"/>
        <w:lang w:val="it-IT" w:eastAsia="en-US" w:bidi="ar-SA"/>
      </w:rPr>
    </w:lvl>
    <w:lvl w:ilvl="3" w:tplc="A8B47F32">
      <w:numFmt w:val="bullet"/>
      <w:lvlText w:val="•"/>
      <w:lvlJc w:val="left"/>
      <w:pPr>
        <w:ind w:left="3146" w:hanging="252"/>
      </w:pPr>
      <w:rPr>
        <w:rFonts w:hint="default"/>
        <w:lang w:val="it-IT" w:eastAsia="en-US" w:bidi="ar-SA"/>
      </w:rPr>
    </w:lvl>
    <w:lvl w:ilvl="4" w:tplc="1A04889C">
      <w:numFmt w:val="bullet"/>
      <w:lvlText w:val="•"/>
      <w:lvlJc w:val="left"/>
      <w:pPr>
        <w:ind w:left="4068" w:hanging="252"/>
      </w:pPr>
      <w:rPr>
        <w:rFonts w:hint="default"/>
        <w:lang w:val="it-IT" w:eastAsia="en-US" w:bidi="ar-SA"/>
      </w:rPr>
    </w:lvl>
    <w:lvl w:ilvl="5" w:tplc="3730BC02">
      <w:numFmt w:val="bullet"/>
      <w:lvlText w:val="•"/>
      <w:lvlJc w:val="left"/>
      <w:pPr>
        <w:ind w:left="4990" w:hanging="252"/>
      </w:pPr>
      <w:rPr>
        <w:rFonts w:hint="default"/>
        <w:lang w:val="it-IT" w:eastAsia="en-US" w:bidi="ar-SA"/>
      </w:rPr>
    </w:lvl>
    <w:lvl w:ilvl="6" w:tplc="46BCE8B8">
      <w:numFmt w:val="bullet"/>
      <w:lvlText w:val="•"/>
      <w:lvlJc w:val="left"/>
      <w:pPr>
        <w:ind w:left="5912" w:hanging="252"/>
      </w:pPr>
      <w:rPr>
        <w:rFonts w:hint="default"/>
        <w:lang w:val="it-IT" w:eastAsia="en-US" w:bidi="ar-SA"/>
      </w:rPr>
    </w:lvl>
    <w:lvl w:ilvl="7" w:tplc="8CCE41BA">
      <w:numFmt w:val="bullet"/>
      <w:lvlText w:val="•"/>
      <w:lvlJc w:val="left"/>
      <w:pPr>
        <w:ind w:left="6834" w:hanging="252"/>
      </w:pPr>
      <w:rPr>
        <w:rFonts w:hint="default"/>
        <w:lang w:val="it-IT" w:eastAsia="en-US" w:bidi="ar-SA"/>
      </w:rPr>
    </w:lvl>
    <w:lvl w:ilvl="8" w:tplc="EB7CB58C">
      <w:numFmt w:val="bullet"/>
      <w:lvlText w:val="•"/>
      <w:lvlJc w:val="left"/>
      <w:pPr>
        <w:ind w:left="7756" w:hanging="252"/>
      </w:pPr>
      <w:rPr>
        <w:rFonts w:hint="default"/>
        <w:lang w:val="it-IT" w:eastAsia="en-US" w:bidi="ar-SA"/>
      </w:rPr>
    </w:lvl>
  </w:abstractNum>
  <w:abstractNum w:abstractNumId="18" w15:restartNumberingAfterBreak="0">
    <w:nsid w:val="63BD20E4"/>
    <w:multiLevelType w:val="hybridMultilevel"/>
    <w:tmpl w:val="1E5E62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1F19C8"/>
    <w:multiLevelType w:val="hybridMultilevel"/>
    <w:tmpl w:val="A7948296"/>
    <w:lvl w:ilvl="0" w:tplc="5E3A4268">
      <w:start w:val="1"/>
      <w:numFmt w:val="decimal"/>
      <w:lvlText w:val="%1."/>
      <w:lvlJc w:val="left"/>
      <w:pPr>
        <w:ind w:left="120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229AC818">
      <w:start w:val="1"/>
      <w:numFmt w:val="lowerLetter"/>
      <w:lvlText w:val="%2)"/>
      <w:lvlJc w:val="left"/>
      <w:pPr>
        <w:ind w:left="840" w:hanging="22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F86CF68A">
      <w:start w:val="1"/>
      <w:numFmt w:val="lowerRoman"/>
      <w:lvlText w:val="%3)"/>
      <w:lvlJc w:val="left"/>
      <w:pPr>
        <w:ind w:left="1560" w:hanging="183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it-IT" w:eastAsia="en-US" w:bidi="ar-SA"/>
      </w:rPr>
    </w:lvl>
    <w:lvl w:ilvl="3" w:tplc="969EAE14">
      <w:numFmt w:val="bullet"/>
      <w:lvlText w:val="•"/>
      <w:lvlJc w:val="left"/>
      <w:pPr>
        <w:ind w:left="1740" w:hanging="183"/>
      </w:pPr>
      <w:rPr>
        <w:rFonts w:hint="default"/>
        <w:lang w:val="it-IT" w:eastAsia="en-US" w:bidi="ar-SA"/>
      </w:rPr>
    </w:lvl>
    <w:lvl w:ilvl="4" w:tplc="B19056E8">
      <w:numFmt w:val="bullet"/>
      <w:lvlText w:val="•"/>
      <w:lvlJc w:val="left"/>
      <w:pPr>
        <w:ind w:left="2862" w:hanging="183"/>
      </w:pPr>
      <w:rPr>
        <w:rFonts w:hint="default"/>
        <w:lang w:val="it-IT" w:eastAsia="en-US" w:bidi="ar-SA"/>
      </w:rPr>
    </w:lvl>
    <w:lvl w:ilvl="5" w:tplc="7146070A">
      <w:numFmt w:val="bullet"/>
      <w:lvlText w:val="•"/>
      <w:lvlJc w:val="left"/>
      <w:pPr>
        <w:ind w:left="3985" w:hanging="183"/>
      </w:pPr>
      <w:rPr>
        <w:rFonts w:hint="default"/>
        <w:lang w:val="it-IT" w:eastAsia="en-US" w:bidi="ar-SA"/>
      </w:rPr>
    </w:lvl>
    <w:lvl w:ilvl="6" w:tplc="76BA3050">
      <w:numFmt w:val="bullet"/>
      <w:lvlText w:val="•"/>
      <w:lvlJc w:val="left"/>
      <w:pPr>
        <w:ind w:left="5108" w:hanging="183"/>
      </w:pPr>
      <w:rPr>
        <w:rFonts w:hint="default"/>
        <w:lang w:val="it-IT" w:eastAsia="en-US" w:bidi="ar-SA"/>
      </w:rPr>
    </w:lvl>
    <w:lvl w:ilvl="7" w:tplc="F168ECB6">
      <w:numFmt w:val="bullet"/>
      <w:lvlText w:val="•"/>
      <w:lvlJc w:val="left"/>
      <w:pPr>
        <w:ind w:left="6231" w:hanging="183"/>
      </w:pPr>
      <w:rPr>
        <w:rFonts w:hint="default"/>
        <w:lang w:val="it-IT" w:eastAsia="en-US" w:bidi="ar-SA"/>
      </w:rPr>
    </w:lvl>
    <w:lvl w:ilvl="8" w:tplc="9D6CBF20">
      <w:numFmt w:val="bullet"/>
      <w:lvlText w:val="•"/>
      <w:lvlJc w:val="left"/>
      <w:pPr>
        <w:ind w:left="7354" w:hanging="183"/>
      </w:pPr>
      <w:rPr>
        <w:rFonts w:hint="default"/>
        <w:lang w:val="it-IT" w:eastAsia="en-US" w:bidi="ar-SA"/>
      </w:rPr>
    </w:lvl>
  </w:abstractNum>
  <w:abstractNum w:abstractNumId="20" w15:restartNumberingAfterBreak="0">
    <w:nsid w:val="708B557B"/>
    <w:multiLevelType w:val="hybridMultilevel"/>
    <w:tmpl w:val="DB8ADAD6"/>
    <w:lvl w:ilvl="0" w:tplc="7E5E496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827D75"/>
    <w:multiLevelType w:val="hybridMultilevel"/>
    <w:tmpl w:val="886C0CE6"/>
    <w:lvl w:ilvl="0" w:tplc="7D76A5A0">
      <w:numFmt w:val="bullet"/>
      <w:lvlText w:val="●"/>
      <w:lvlJc w:val="left"/>
      <w:pPr>
        <w:ind w:left="64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610446E4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EF6E14E0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4D9E164E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FA621FA2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09241410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1EF05EDE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CB96CF24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0DF029DC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7F62369A"/>
    <w:multiLevelType w:val="hybridMultilevel"/>
    <w:tmpl w:val="F55C94F2"/>
    <w:lvl w:ilvl="0" w:tplc="9E941ECE">
      <w:start w:val="1"/>
      <w:numFmt w:val="decimal"/>
      <w:lvlText w:val="%1)"/>
      <w:lvlJc w:val="left"/>
      <w:pPr>
        <w:ind w:left="33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19A06D9C">
      <w:start w:val="1"/>
      <w:numFmt w:val="lowerLetter"/>
      <w:lvlText w:val="%2)"/>
      <w:lvlJc w:val="left"/>
      <w:pPr>
        <w:ind w:left="1057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68E8119E">
      <w:numFmt w:val="bullet"/>
      <w:lvlText w:val="•"/>
      <w:lvlJc w:val="left"/>
      <w:pPr>
        <w:ind w:left="1060" w:hanging="219"/>
      </w:pPr>
      <w:rPr>
        <w:rFonts w:hint="default"/>
        <w:lang w:val="it-IT" w:eastAsia="en-US" w:bidi="ar-SA"/>
      </w:rPr>
    </w:lvl>
    <w:lvl w:ilvl="3" w:tplc="1A3830DC">
      <w:numFmt w:val="bullet"/>
      <w:lvlText w:val="•"/>
      <w:lvlJc w:val="left"/>
      <w:pPr>
        <w:ind w:left="2127" w:hanging="219"/>
      </w:pPr>
      <w:rPr>
        <w:rFonts w:hint="default"/>
        <w:lang w:val="it-IT" w:eastAsia="en-US" w:bidi="ar-SA"/>
      </w:rPr>
    </w:lvl>
    <w:lvl w:ilvl="4" w:tplc="E37C938C">
      <w:numFmt w:val="bullet"/>
      <w:lvlText w:val="•"/>
      <w:lvlJc w:val="left"/>
      <w:pPr>
        <w:ind w:left="3195" w:hanging="219"/>
      </w:pPr>
      <w:rPr>
        <w:rFonts w:hint="default"/>
        <w:lang w:val="it-IT" w:eastAsia="en-US" w:bidi="ar-SA"/>
      </w:rPr>
    </w:lvl>
    <w:lvl w:ilvl="5" w:tplc="E166AAB6">
      <w:numFmt w:val="bullet"/>
      <w:lvlText w:val="•"/>
      <w:lvlJc w:val="left"/>
      <w:pPr>
        <w:ind w:left="4262" w:hanging="219"/>
      </w:pPr>
      <w:rPr>
        <w:rFonts w:hint="default"/>
        <w:lang w:val="it-IT" w:eastAsia="en-US" w:bidi="ar-SA"/>
      </w:rPr>
    </w:lvl>
    <w:lvl w:ilvl="6" w:tplc="9FA28BB0">
      <w:numFmt w:val="bullet"/>
      <w:lvlText w:val="•"/>
      <w:lvlJc w:val="left"/>
      <w:pPr>
        <w:ind w:left="5330" w:hanging="219"/>
      </w:pPr>
      <w:rPr>
        <w:rFonts w:hint="default"/>
        <w:lang w:val="it-IT" w:eastAsia="en-US" w:bidi="ar-SA"/>
      </w:rPr>
    </w:lvl>
    <w:lvl w:ilvl="7" w:tplc="86142822">
      <w:numFmt w:val="bullet"/>
      <w:lvlText w:val="•"/>
      <w:lvlJc w:val="left"/>
      <w:pPr>
        <w:ind w:left="6397" w:hanging="219"/>
      </w:pPr>
      <w:rPr>
        <w:rFonts w:hint="default"/>
        <w:lang w:val="it-IT" w:eastAsia="en-US" w:bidi="ar-SA"/>
      </w:rPr>
    </w:lvl>
    <w:lvl w:ilvl="8" w:tplc="F4585ED0">
      <w:numFmt w:val="bullet"/>
      <w:lvlText w:val="•"/>
      <w:lvlJc w:val="left"/>
      <w:pPr>
        <w:ind w:left="7465" w:hanging="219"/>
      </w:pPr>
      <w:rPr>
        <w:rFonts w:hint="default"/>
        <w:lang w:val="it-IT" w:eastAsia="en-US" w:bidi="ar-SA"/>
      </w:rPr>
    </w:lvl>
  </w:abstractNum>
  <w:num w:numId="1" w16cid:durableId="215167094">
    <w:abstractNumId w:val="16"/>
  </w:num>
  <w:num w:numId="2" w16cid:durableId="992175994">
    <w:abstractNumId w:val="22"/>
  </w:num>
  <w:num w:numId="3" w16cid:durableId="2122414909">
    <w:abstractNumId w:val="6"/>
  </w:num>
  <w:num w:numId="4" w16cid:durableId="123623769">
    <w:abstractNumId w:val="12"/>
  </w:num>
  <w:num w:numId="5" w16cid:durableId="1786462113">
    <w:abstractNumId w:val="19"/>
  </w:num>
  <w:num w:numId="6" w16cid:durableId="458449688">
    <w:abstractNumId w:val="15"/>
  </w:num>
  <w:num w:numId="7" w16cid:durableId="1372149941">
    <w:abstractNumId w:val="3"/>
  </w:num>
  <w:num w:numId="8" w16cid:durableId="1292249082">
    <w:abstractNumId w:val="17"/>
  </w:num>
  <w:num w:numId="9" w16cid:durableId="15428532">
    <w:abstractNumId w:val="1"/>
  </w:num>
  <w:num w:numId="10" w16cid:durableId="289867580">
    <w:abstractNumId w:val="21"/>
  </w:num>
  <w:num w:numId="11" w16cid:durableId="835731344">
    <w:abstractNumId w:val="14"/>
  </w:num>
  <w:num w:numId="12" w16cid:durableId="865607325">
    <w:abstractNumId w:val="4"/>
  </w:num>
  <w:num w:numId="13" w16cid:durableId="1804540932">
    <w:abstractNumId w:val="8"/>
  </w:num>
  <w:num w:numId="14" w16cid:durableId="2139761303">
    <w:abstractNumId w:val="14"/>
  </w:num>
  <w:num w:numId="15" w16cid:durableId="270818171">
    <w:abstractNumId w:val="0"/>
  </w:num>
  <w:num w:numId="16" w16cid:durableId="1548253126">
    <w:abstractNumId w:val="5"/>
  </w:num>
  <w:num w:numId="17" w16cid:durableId="630785751">
    <w:abstractNumId w:val="2"/>
  </w:num>
  <w:num w:numId="18" w16cid:durableId="1222986118">
    <w:abstractNumId w:val="2"/>
    <w:lvlOverride w:ilvl="0">
      <w:startOverride w:val="1"/>
    </w:lvlOverride>
  </w:num>
  <w:num w:numId="19" w16cid:durableId="1233614673">
    <w:abstractNumId w:val="9"/>
  </w:num>
  <w:num w:numId="20" w16cid:durableId="1652634952">
    <w:abstractNumId w:val="11"/>
  </w:num>
  <w:num w:numId="21" w16cid:durableId="683819673">
    <w:abstractNumId w:val="7"/>
  </w:num>
  <w:num w:numId="22" w16cid:durableId="1977905441">
    <w:abstractNumId w:val="10"/>
  </w:num>
  <w:num w:numId="23" w16cid:durableId="209076155">
    <w:abstractNumId w:val="18"/>
  </w:num>
  <w:num w:numId="24" w16cid:durableId="829322736">
    <w:abstractNumId w:val="13"/>
  </w:num>
  <w:num w:numId="25" w16cid:durableId="20782860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794"/>
    <w:rsid w:val="00016017"/>
    <w:rsid w:val="000176F6"/>
    <w:rsid w:val="00020B40"/>
    <w:rsid w:val="00027EBB"/>
    <w:rsid w:val="00031522"/>
    <w:rsid w:val="000364C5"/>
    <w:rsid w:val="000525BF"/>
    <w:rsid w:val="00052C9F"/>
    <w:rsid w:val="00053C22"/>
    <w:rsid w:val="00057481"/>
    <w:rsid w:val="00071219"/>
    <w:rsid w:val="00077EB5"/>
    <w:rsid w:val="0009276B"/>
    <w:rsid w:val="000A004C"/>
    <w:rsid w:val="000A0BE9"/>
    <w:rsid w:val="000A32EC"/>
    <w:rsid w:val="000B5449"/>
    <w:rsid w:val="000B632A"/>
    <w:rsid w:val="000C1C0E"/>
    <w:rsid w:val="000C3C05"/>
    <w:rsid w:val="000D24BD"/>
    <w:rsid w:val="000D4985"/>
    <w:rsid w:val="000D5AEE"/>
    <w:rsid w:val="000E2061"/>
    <w:rsid w:val="000E5DC6"/>
    <w:rsid w:val="000F3C52"/>
    <w:rsid w:val="000F4A83"/>
    <w:rsid w:val="00131927"/>
    <w:rsid w:val="00135902"/>
    <w:rsid w:val="00177E03"/>
    <w:rsid w:val="001A7DD1"/>
    <w:rsid w:val="001B1C7D"/>
    <w:rsid w:val="001C49FE"/>
    <w:rsid w:val="001D4F0D"/>
    <w:rsid w:val="001F44E6"/>
    <w:rsid w:val="001F7045"/>
    <w:rsid w:val="0020165F"/>
    <w:rsid w:val="002129E4"/>
    <w:rsid w:val="002A4851"/>
    <w:rsid w:val="002C55D9"/>
    <w:rsid w:val="002D6238"/>
    <w:rsid w:val="003030FF"/>
    <w:rsid w:val="003109EA"/>
    <w:rsid w:val="00313A2E"/>
    <w:rsid w:val="00334C59"/>
    <w:rsid w:val="00361FBC"/>
    <w:rsid w:val="00394F6F"/>
    <w:rsid w:val="003B0731"/>
    <w:rsid w:val="00406D94"/>
    <w:rsid w:val="0041107C"/>
    <w:rsid w:val="0042190A"/>
    <w:rsid w:val="00422B85"/>
    <w:rsid w:val="00422D41"/>
    <w:rsid w:val="004278BE"/>
    <w:rsid w:val="004666C4"/>
    <w:rsid w:val="004724A1"/>
    <w:rsid w:val="00484820"/>
    <w:rsid w:val="004873B8"/>
    <w:rsid w:val="00490CAB"/>
    <w:rsid w:val="004A3F97"/>
    <w:rsid w:val="004C733B"/>
    <w:rsid w:val="004D059F"/>
    <w:rsid w:val="005629F4"/>
    <w:rsid w:val="005646DC"/>
    <w:rsid w:val="00566F46"/>
    <w:rsid w:val="00596863"/>
    <w:rsid w:val="005B16D3"/>
    <w:rsid w:val="005C3A80"/>
    <w:rsid w:val="005E467C"/>
    <w:rsid w:val="0060007A"/>
    <w:rsid w:val="00601785"/>
    <w:rsid w:val="00605F1E"/>
    <w:rsid w:val="00637587"/>
    <w:rsid w:val="00656AC1"/>
    <w:rsid w:val="00664324"/>
    <w:rsid w:val="00664A1A"/>
    <w:rsid w:val="00674B7D"/>
    <w:rsid w:val="00683DE1"/>
    <w:rsid w:val="0069374A"/>
    <w:rsid w:val="00695D45"/>
    <w:rsid w:val="00696433"/>
    <w:rsid w:val="006A6A98"/>
    <w:rsid w:val="006D7247"/>
    <w:rsid w:val="0070733C"/>
    <w:rsid w:val="00715E76"/>
    <w:rsid w:val="00725397"/>
    <w:rsid w:val="007616AE"/>
    <w:rsid w:val="00764F39"/>
    <w:rsid w:val="00793B31"/>
    <w:rsid w:val="007C115D"/>
    <w:rsid w:val="007C3D8D"/>
    <w:rsid w:val="00807716"/>
    <w:rsid w:val="00835099"/>
    <w:rsid w:val="00841E12"/>
    <w:rsid w:val="00843922"/>
    <w:rsid w:val="008563B4"/>
    <w:rsid w:val="00871D21"/>
    <w:rsid w:val="008841DB"/>
    <w:rsid w:val="00886253"/>
    <w:rsid w:val="008A6A44"/>
    <w:rsid w:val="008C1E74"/>
    <w:rsid w:val="008F3C2F"/>
    <w:rsid w:val="00916287"/>
    <w:rsid w:val="0092692F"/>
    <w:rsid w:val="009421FD"/>
    <w:rsid w:val="009467A6"/>
    <w:rsid w:val="009674A5"/>
    <w:rsid w:val="009A06EC"/>
    <w:rsid w:val="009B6A5B"/>
    <w:rsid w:val="009C06E1"/>
    <w:rsid w:val="009C28E0"/>
    <w:rsid w:val="009D5E71"/>
    <w:rsid w:val="009E4103"/>
    <w:rsid w:val="009E65BD"/>
    <w:rsid w:val="009E720C"/>
    <w:rsid w:val="00A03E2E"/>
    <w:rsid w:val="00A160F0"/>
    <w:rsid w:val="00A24DAA"/>
    <w:rsid w:val="00A60DC1"/>
    <w:rsid w:val="00A610DF"/>
    <w:rsid w:val="00A70D78"/>
    <w:rsid w:val="00A80AC4"/>
    <w:rsid w:val="00AB68E3"/>
    <w:rsid w:val="00AD060B"/>
    <w:rsid w:val="00AD1162"/>
    <w:rsid w:val="00AF2DD0"/>
    <w:rsid w:val="00B04FD1"/>
    <w:rsid w:val="00B42557"/>
    <w:rsid w:val="00B55C9A"/>
    <w:rsid w:val="00B6784B"/>
    <w:rsid w:val="00B75AB4"/>
    <w:rsid w:val="00B77585"/>
    <w:rsid w:val="00BD2629"/>
    <w:rsid w:val="00BD45AB"/>
    <w:rsid w:val="00C03377"/>
    <w:rsid w:val="00C27A8C"/>
    <w:rsid w:val="00C65B0D"/>
    <w:rsid w:val="00C72CC7"/>
    <w:rsid w:val="00C769B2"/>
    <w:rsid w:val="00C80480"/>
    <w:rsid w:val="00C9411C"/>
    <w:rsid w:val="00CA274A"/>
    <w:rsid w:val="00CA7729"/>
    <w:rsid w:val="00CE0CC8"/>
    <w:rsid w:val="00D027EC"/>
    <w:rsid w:val="00D07AE9"/>
    <w:rsid w:val="00D21665"/>
    <w:rsid w:val="00D32794"/>
    <w:rsid w:val="00D83C9A"/>
    <w:rsid w:val="00DA1F2C"/>
    <w:rsid w:val="00DA69CB"/>
    <w:rsid w:val="00DF20C2"/>
    <w:rsid w:val="00E1101A"/>
    <w:rsid w:val="00E21F46"/>
    <w:rsid w:val="00E64E3A"/>
    <w:rsid w:val="00E6651A"/>
    <w:rsid w:val="00E96BDD"/>
    <w:rsid w:val="00EA61B9"/>
    <w:rsid w:val="00EB1EA5"/>
    <w:rsid w:val="00EC05D5"/>
    <w:rsid w:val="00EC616B"/>
    <w:rsid w:val="00ED669D"/>
    <w:rsid w:val="00EE78B1"/>
    <w:rsid w:val="00EF589A"/>
    <w:rsid w:val="00F25EDE"/>
    <w:rsid w:val="00F30CAB"/>
    <w:rsid w:val="00F41A90"/>
    <w:rsid w:val="00F54FAD"/>
    <w:rsid w:val="00F60C07"/>
    <w:rsid w:val="00F71CB4"/>
    <w:rsid w:val="00F7706F"/>
    <w:rsid w:val="00FA2D3E"/>
    <w:rsid w:val="00FB1D8E"/>
    <w:rsid w:val="00FF6DAD"/>
    <w:rsid w:val="1FB3F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BDA6E"/>
  <w15:docId w15:val="{C5C8F70A-EF28-48A2-A68E-60BEDD49A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1"/>
      <w:ind w:left="120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20"/>
      <w:szCs w:val="20"/>
    </w:rPr>
  </w:style>
  <w:style w:type="paragraph" w:styleId="Titolo">
    <w:name w:val="Title"/>
    <w:basedOn w:val="Normale"/>
    <w:uiPriority w:val="10"/>
    <w:qFormat/>
    <w:pPr>
      <w:ind w:left="120" w:right="116"/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ormal bullet 2,Elenco VOX,Elenco_2,Question,Elenco a colori - Colore 11,List Paragraph,Elenco1"/>
    <w:basedOn w:val="Normale"/>
    <w:uiPriority w:val="34"/>
    <w:qFormat/>
    <w:pPr>
      <w:ind w:left="839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NormalWeb1">
    <w:name w:val="Normal (Web)1"/>
    <w:basedOn w:val="Normale"/>
    <w:rsid w:val="00406D94"/>
    <w:pPr>
      <w:widowControl/>
      <w:suppressAutoHyphens/>
      <w:autoSpaceDE/>
      <w:autoSpaceDN/>
      <w:spacing w:before="100" w:after="100" w:line="240" w:lineRule="atLeast"/>
      <w:jc w:val="both"/>
    </w:pPr>
    <w:rPr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customStyle="1" w:styleId="TestoCampania">
    <w:name w:val="Testo Campania"/>
    <w:basedOn w:val="Normale"/>
    <w:rsid w:val="00A70D78"/>
    <w:pPr>
      <w:widowControl/>
      <w:suppressAutoHyphens/>
      <w:autoSpaceDN/>
      <w:spacing w:before="120" w:line="320" w:lineRule="exact"/>
      <w:ind w:firstLine="567"/>
      <w:jc w:val="both"/>
    </w:pPr>
    <w:rPr>
      <w:rFonts w:ascii="Garamond" w:hAnsi="Garamond" w:cs="Garamond"/>
      <w:sz w:val="24"/>
      <w:szCs w:val="20"/>
      <w:lang w:val="x-none" w:eastAsia="ar-SA"/>
    </w:rPr>
  </w:style>
  <w:style w:type="paragraph" w:customStyle="1" w:styleId="Standard">
    <w:name w:val="Standard"/>
    <w:rsid w:val="004C733B"/>
    <w:pPr>
      <w:widowControl/>
      <w:suppressAutoHyphens/>
      <w:autoSpaceDE/>
      <w:spacing w:before="120" w:after="120" w:line="240" w:lineRule="atLeast"/>
      <w:jc w:val="both"/>
      <w:textAlignment w:val="baseline"/>
    </w:pPr>
    <w:rPr>
      <w:rFonts w:ascii="Calibri" w:eastAsia="SimSun" w:hAnsi="Calibri" w:cs="Tahoma"/>
      <w:kern w:val="3"/>
      <w:sz w:val="24"/>
      <w:szCs w:val="24"/>
      <w:lang w:val="it-IT"/>
    </w:rPr>
  </w:style>
  <w:style w:type="numbering" w:customStyle="1" w:styleId="WWNum54">
    <w:name w:val="WWNum54"/>
    <w:basedOn w:val="Nessunelenco"/>
    <w:rsid w:val="00EB1EA5"/>
    <w:pPr>
      <w:numPr>
        <w:numId w:val="17"/>
      </w:numPr>
    </w:pPr>
  </w:style>
  <w:style w:type="paragraph" w:styleId="Revisione">
    <w:name w:val="Revision"/>
    <w:hidden/>
    <w:uiPriority w:val="99"/>
    <w:semiHidden/>
    <w:rsid w:val="000D24BD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E4103"/>
    <w:rPr>
      <w:rFonts w:ascii="Times New Roman" w:eastAsia="Times New Roman" w:hAnsi="Times New Roman" w:cs="Times New Roman"/>
      <w:b/>
      <w:bCs/>
      <w:sz w:val="20"/>
      <w:szCs w:val="20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E410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E4103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E4103"/>
    <w:rPr>
      <w:vertAlign w:val="superscript"/>
    </w:rPr>
  </w:style>
  <w:style w:type="table" w:styleId="Grigliatabella">
    <w:name w:val="Table Grid"/>
    <w:basedOn w:val="Tabellanormale"/>
    <w:uiPriority w:val="59"/>
    <w:rsid w:val="00027E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1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0CC10E66ED9441B422F8979EBD1BE0" ma:contentTypeVersion="6" ma:contentTypeDescription="Creare un nuovo documento." ma:contentTypeScope="" ma:versionID="e9ce152c3a91b0bc5d16584620eb821c">
  <xsd:schema xmlns:xsd="http://www.w3.org/2001/XMLSchema" xmlns:xs="http://www.w3.org/2001/XMLSchema" xmlns:p="http://schemas.microsoft.com/office/2006/metadata/properties" xmlns:ns2="a7a5704f-0c67-4191-8268-36d556b77d9c" xmlns:ns3="2976e68c-1c06-40c7-b7cd-6ea8fb6484e5" targetNamespace="http://schemas.microsoft.com/office/2006/metadata/properties" ma:root="true" ma:fieldsID="f2c9e381080824e7a642319cf149ac06" ns2:_="" ns3:_="">
    <xsd:import namespace="a7a5704f-0c67-4191-8268-36d556b77d9c"/>
    <xsd:import namespace="2976e68c-1c06-40c7-b7cd-6ea8fb6484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5704f-0c67-4191-8268-36d556b77d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6e68c-1c06-40c7-b7cd-6ea8fb6484e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787ED-3BC2-4AC3-8B1C-0019F0FC6C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3A268D-3540-4BC3-B930-CE11510FF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5704f-0c67-4191-8268-36d556b77d9c"/>
    <ds:schemaRef ds:uri="2976e68c-1c06-40c7-b7cd-6ea8fb6484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DF2579-43CB-4994-9E3C-76ABB039C9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DD522E-45E4-43E8-85F8-753332686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PaolaPinto</cp:lastModifiedBy>
  <cp:revision>14</cp:revision>
  <dcterms:created xsi:type="dcterms:W3CDTF">2025-06-03T08:11:00Z</dcterms:created>
  <dcterms:modified xsi:type="dcterms:W3CDTF">2025-06-18T08:14:00Z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2023-06-01T00:00:00Z</vt:filetime>
  </property>
  <property fmtid="{D5CDD505-2E9C-101B-9397-08002B2CF9AE}" pid="5" name="ContentTypeId">
    <vt:lpwstr>0x010100E50CC10E66ED9441B422F8979EBD1BE0</vt:lpwstr>
  </property>
</Properties>
</file>